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EE6F1" w14:textId="77777777" w:rsidR="00EA50F1" w:rsidRDefault="00D813C8" w:rsidP="00AF7D4D">
      <w:r>
        <w:t xml:space="preserve"> </w:t>
      </w:r>
    </w:p>
    <w:p w14:paraId="48BE62D9" w14:textId="77777777" w:rsidR="00EA50F1" w:rsidRPr="00EA50F1" w:rsidRDefault="00EA50F1" w:rsidP="00EA50F1"/>
    <w:p w14:paraId="4AE2FA9E" w14:textId="77777777" w:rsidR="00EA50F1" w:rsidRPr="00EA50F1" w:rsidRDefault="00EA50F1" w:rsidP="00EA50F1"/>
    <w:p w14:paraId="00B56CCC" w14:textId="77777777" w:rsidR="009829D4" w:rsidRDefault="009829D4" w:rsidP="00EA50F1">
      <w:pPr>
        <w:jc w:val="center"/>
        <w:rPr>
          <w:sz w:val="40"/>
          <w:szCs w:val="40"/>
        </w:rPr>
      </w:pPr>
    </w:p>
    <w:p w14:paraId="4B1B8914" w14:textId="77777777" w:rsidR="00FD66AA" w:rsidRDefault="00FD66AA" w:rsidP="00EA50F1">
      <w:pPr>
        <w:jc w:val="center"/>
        <w:rPr>
          <w:b/>
          <w:sz w:val="40"/>
          <w:szCs w:val="40"/>
        </w:rPr>
      </w:pPr>
    </w:p>
    <w:p w14:paraId="7A669C3B" w14:textId="1C6C8621" w:rsidR="00EA50F1" w:rsidRPr="00546B4C" w:rsidRDefault="00735C0A" w:rsidP="00546B4C">
      <w:pPr>
        <w:spacing w:before="120" w:after="160"/>
        <w:jc w:val="center"/>
        <w:rPr>
          <w:rFonts w:ascii="Cambria" w:hAnsi="Cambria" w:cs="Calibri"/>
          <w:b/>
          <w:color w:val="C00000"/>
          <w:sz w:val="40"/>
          <w:szCs w:val="40"/>
        </w:rPr>
      </w:pPr>
      <w:r w:rsidRPr="00546B4C">
        <w:rPr>
          <w:rFonts w:ascii="Cambria" w:hAnsi="Cambria" w:cs="Calibri"/>
          <w:b/>
          <w:color w:val="C00000"/>
          <w:sz w:val="40"/>
          <w:szCs w:val="40"/>
        </w:rPr>
        <w:t xml:space="preserve">Politika </w:t>
      </w:r>
      <w:r w:rsidR="002315DF" w:rsidRPr="00546B4C">
        <w:rPr>
          <w:rFonts w:ascii="Cambria" w:hAnsi="Cambria" w:cs="Calibri"/>
          <w:b/>
          <w:color w:val="C00000"/>
          <w:sz w:val="40"/>
          <w:szCs w:val="40"/>
        </w:rPr>
        <w:t xml:space="preserve">informacijske </w:t>
      </w:r>
      <w:r w:rsidRPr="00546B4C">
        <w:rPr>
          <w:rFonts w:ascii="Cambria" w:hAnsi="Cambria" w:cs="Calibri"/>
          <w:b/>
          <w:color w:val="C00000"/>
          <w:sz w:val="40"/>
          <w:szCs w:val="40"/>
        </w:rPr>
        <w:t xml:space="preserve">sigurnosti </w:t>
      </w:r>
      <w:r w:rsidR="004B4E17">
        <w:rPr>
          <w:rFonts w:ascii="Cambria" w:hAnsi="Cambria" w:cs="Calibri"/>
          <w:b/>
          <w:color w:val="C00000"/>
          <w:sz w:val="40"/>
          <w:szCs w:val="40"/>
        </w:rPr>
        <w:t>Kombel</w:t>
      </w:r>
      <w:r w:rsidR="00546B4C" w:rsidRPr="00546B4C">
        <w:rPr>
          <w:rFonts w:ascii="Cambria" w:hAnsi="Cambria" w:cs="Calibri"/>
          <w:b/>
          <w:color w:val="C00000"/>
          <w:sz w:val="40"/>
          <w:szCs w:val="40"/>
        </w:rPr>
        <w:t xml:space="preserve"> </w:t>
      </w:r>
      <w:r w:rsidR="009C01C1" w:rsidRPr="00546B4C">
        <w:rPr>
          <w:rFonts w:ascii="Cambria" w:hAnsi="Cambria" w:cs="Calibri"/>
          <w:b/>
          <w:color w:val="C00000"/>
          <w:sz w:val="40"/>
          <w:szCs w:val="40"/>
        </w:rPr>
        <w:t xml:space="preserve">d.o.o. </w:t>
      </w:r>
    </w:p>
    <w:p w14:paraId="4D84722D" w14:textId="77777777" w:rsidR="00EA50F1" w:rsidRDefault="00EA50F1"/>
    <w:p w14:paraId="6D1D142B" w14:textId="77777777" w:rsidR="00EA50F1" w:rsidRDefault="00EA50F1"/>
    <w:p w14:paraId="0F9B9E13" w14:textId="77777777" w:rsidR="00656598" w:rsidRDefault="00656598"/>
    <w:p w14:paraId="600BFA78" w14:textId="77777777" w:rsidR="00EA50F1" w:rsidRDefault="00EA50F1"/>
    <w:p w14:paraId="4694B6F1" w14:textId="77777777" w:rsidR="00EA50F1" w:rsidRDefault="00EA50F1"/>
    <w:p w14:paraId="523B243A" w14:textId="77777777" w:rsidR="008B57B8" w:rsidRDefault="008B57B8">
      <w:pPr>
        <w:rPr>
          <w:b/>
          <w:sz w:val="28"/>
          <w:szCs w:val="28"/>
        </w:rPr>
      </w:pPr>
    </w:p>
    <w:p w14:paraId="41E99565" w14:textId="77777777" w:rsidR="008B57B8" w:rsidRDefault="008B57B8">
      <w:pPr>
        <w:rPr>
          <w:b/>
          <w:sz w:val="28"/>
          <w:szCs w:val="28"/>
        </w:rPr>
      </w:pPr>
      <w:r>
        <w:rPr>
          <w:b/>
          <w:sz w:val="28"/>
          <w:szCs w:val="28"/>
        </w:rPr>
        <w:br w:type="page"/>
      </w:r>
    </w:p>
    <w:p w14:paraId="265CD2E0" w14:textId="77777777" w:rsidR="002A1D16" w:rsidRDefault="002A1D16">
      <w:pPr>
        <w:rPr>
          <w:b/>
          <w:sz w:val="28"/>
          <w:szCs w:val="28"/>
        </w:rPr>
      </w:pPr>
    </w:p>
    <w:p w14:paraId="5212A3D4" w14:textId="77777777" w:rsidR="00F81279" w:rsidRDefault="00F81279">
      <w:pPr>
        <w:rPr>
          <w:b/>
          <w:sz w:val="28"/>
          <w:szCs w:val="28"/>
        </w:rPr>
      </w:pPr>
    </w:p>
    <w:p w14:paraId="0B01FA65" w14:textId="35F6826D" w:rsidR="003A19F2" w:rsidRDefault="00567F80">
      <w:pPr>
        <w:pStyle w:val="Sadraj1"/>
        <w:tabs>
          <w:tab w:val="left" w:pos="480"/>
          <w:tab w:val="right" w:leader="dot" w:pos="9060"/>
        </w:tabs>
        <w:rPr>
          <w:rFonts w:asciiTheme="minorHAnsi" w:eastAsiaTheme="minorEastAsia" w:hAnsiTheme="minorHAnsi"/>
          <w:noProof/>
          <w:sz w:val="24"/>
          <w:szCs w:val="24"/>
        </w:rPr>
      </w:pPr>
      <w:r w:rsidRPr="002A47BA">
        <w:rPr>
          <w:color w:val="000000" w:themeColor="text1"/>
        </w:rPr>
        <w:fldChar w:fldCharType="begin"/>
      </w:r>
      <w:r w:rsidR="003E3602" w:rsidRPr="002A47BA">
        <w:rPr>
          <w:color w:val="000000" w:themeColor="text1"/>
        </w:rPr>
        <w:instrText xml:space="preserve"> TOC \o "1-3" \h \z \u </w:instrText>
      </w:r>
      <w:r w:rsidRPr="002A47BA">
        <w:rPr>
          <w:color w:val="000000" w:themeColor="text1"/>
        </w:rPr>
        <w:fldChar w:fldCharType="separate"/>
      </w:r>
      <w:hyperlink w:anchor="_Toc517939753" w:history="1">
        <w:r w:rsidR="003A19F2" w:rsidRPr="009F31F2">
          <w:rPr>
            <w:rStyle w:val="Hiperveza"/>
            <w:rFonts w:cstheme="minorHAnsi"/>
            <w:noProof/>
          </w:rPr>
          <w:t>1.</w:t>
        </w:r>
        <w:r w:rsidR="003A19F2">
          <w:rPr>
            <w:rFonts w:asciiTheme="minorHAnsi" w:eastAsiaTheme="minorEastAsia" w:hAnsiTheme="minorHAnsi"/>
            <w:noProof/>
            <w:sz w:val="24"/>
            <w:szCs w:val="24"/>
          </w:rPr>
          <w:tab/>
        </w:r>
        <w:r w:rsidR="003A19F2" w:rsidRPr="009F31F2">
          <w:rPr>
            <w:rStyle w:val="Hiperveza"/>
            <w:noProof/>
          </w:rPr>
          <w:t>SVRHA</w:t>
        </w:r>
        <w:r w:rsidR="003A19F2">
          <w:rPr>
            <w:noProof/>
            <w:webHidden/>
          </w:rPr>
          <w:tab/>
        </w:r>
        <w:r w:rsidR="003A19F2">
          <w:rPr>
            <w:noProof/>
            <w:webHidden/>
          </w:rPr>
          <w:fldChar w:fldCharType="begin"/>
        </w:r>
        <w:r w:rsidR="003A19F2">
          <w:rPr>
            <w:noProof/>
            <w:webHidden/>
          </w:rPr>
          <w:instrText xml:space="preserve"> PAGEREF _Toc517939753 \h </w:instrText>
        </w:r>
        <w:r w:rsidR="003A19F2">
          <w:rPr>
            <w:noProof/>
            <w:webHidden/>
          </w:rPr>
        </w:r>
        <w:r w:rsidR="003A19F2">
          <w:rPr>
            <w:noProof/>
            <w:webHidden/>
          </w:rPr>
          <w:fldChar w:fldCharType="separate"/>
        </w:r>
        <w:r w:rsidR="001264F9">
          <w:rPr>
            <w:noProof/>
            <w:webHidden/>
          </w:rPr>
          <w:t>3</w:t>
        </w:r>
        <w:r w:rsidR="003A19F2">
          <w:rPr>
            <w:noProof/>
            <w:webHidden/>
          </w:rPr>
          <w:fldChar w:fldCharType="end"/>
        </w:r>
      </w:hyperlink>
    </w:p>
    <w:p w14:paraId="65EFA83D" w14:textId="3773FD7B"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54" w:history="1">
        <w:r w:rsidR="003A19F2" w:rsidRPr="009F31F2">
          <w:rPr>
            <w:rStyle w:val="Hiperveza"/>
            <w:rFonts w:cstheme="minorHAnsi"/>
            <w:noProof/>
          </w:rPr>
          <w:t>2.</w:t>
        </w:r>
        <w:r w:rsidR="003A19F2">
          <w:rPr>
            <w:rFonts w:asciiTheme="minorHAnsi" w:eastAsiaTheme="minorEastAsia" w:hAnsiTheme="minorHAnsi"/>
            <w:noProof/>
            <w:sz w:val="24"/>
            <w:szCs w:val="24"/>
          </w:rPr>
          <w:tab/>
        </w:r>
        <w:r w:rsidR="003A19F2" w:rsidRPr="009F31F2">
          <w:rPr>
            <w:rStyle w:val="Hiperveza"/>
            <w:noProof/>
          </w:rPr>
          <w:t>OKVIR PRIMJENE</w:t>
        </w:r>
        <w:r w:rsidR="003A19F2">
          <w:rPr>
            <w:noProof/>
            <w:webHidden/>
          </w:rPr>
          <w:tab/>
        </w:r>
        <w:r w:rsidR="003A19F2">
          <w:rPr>
            <w:noProof/>
            <w:webHidden/>
          </w:rPr>
          <w:fldChar w:fldCharType="begin"/>
        </w:r>
        <w:r w:rsidR="003A19F2">
          <w:rPr>
            <w:noProof/>
            <w:webHidden/>
          </w:rPr>
          <w:instrText xml:space="preserve"> PAGEREF _Toc517939754 \h </w:instrText>
        </w:r>
        <w:r w:rsidR="003A19F2">
          <w:rPr>
            <w:noProof/>
            <w:webHidden/>
          </w:rPr>
        </w:r>
        <w:r w:rsidR="003A19F2">
          <w:rPr>
            <w:noProof/>
            <w:webHidden/>
          </w:rPr>
          <w:fldChar w:fldCharType="separate"/>
        </w:r>
        <w:r w:rsidR="001264F9">
          <w:rPr>
            <w:noProof/>
            <w:webHidden/>
          </w:rPr>
          <w:t>3</w:t>
        </w:r>
        <w:r w:rsidR="003A19F2">
          <w:rPr>
            <w:noProof/>
            <w:webHidden/>
          </w:rPr>
          <w:fldChar w:fldCharType="end"/>
        </w:r>
      </w:hyperlink>
    </w:p>
    <w:p w14:paraId="36162B2A" w14:textId="3234DAB5"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55" w:history="1">
        <w:r w:rsidR="003A19F2" w:rsidRPr="009F31F2">
          <w:rPr>
            <w:rStyle w:val="Hiperveza"/>
            <w:rFonts w:cstheme="minorHAnsi"/>
            <w:noProof/>
          </w:rPr>
          <w:t>3.</w:t>
        </w:r>
        <w:r w:rsidR="003A19F2">
          <w:rPr>
            <w:rFonts w:asciiTheme="minorHAnsi" w:eastAsiaTheme="minorEastAsia" w:hAnsiTheme="minorHAnsi"/>
            <w:noProof/>
            <w:sz w:val="24"/>
            <w:szCs w:val="24"/>
          </w:rPr>
          <w:tab/>
        </w:r>
        <w:r w:rsidR="003A19F2" w:rsidRPr="009F31F2">
          <w:rPr>
            <w:rStyle w:val="Hiperveza"/>
            <w:noProof/>
          </w:rPr>
          <w:t>OPĆENITO</w:t>
        </w:r>
        <w:r w:rsidR="003A19F2">
          <w:rPr>
            <w:noProof/>
            <w:webHidden/>
          </w:rPr>
          <w:tab/>
        </w:r>
        <w:r w:rsidR="003A19F2">
          <w:rPr>
            <w:noProof/>
            <w:webHidden/>
          </w:rPr>
          <w:fldChar w:fldCharType="begin"/>
        </w:r>
        <w:r w:rsidR="003A19F2">
          <w:rPr>
            <w:noProof/>
            <w:webHidden/>
          </w:rPr>
          <w:instrText xml:space="preserve"> PAGEREF _Toc517939755 \h </w:instrText>
        </w:r>
        <w:r w:rsidR="003A19F2">
          <w:rPr>
            <w:noProof/>
            <w:webHidden/>
          </w:rPr>
        </w:r>
        <w:r w:rsidR="003A19F2">
          <w:rPr>
            <w:noProof/>
            <w:webHidden/>
          </w:rPr>
          <w:fldChar w:fldCharType="separate"/>
        </w:r>
        <w:r w:rsidR="001264F9">
          <w:rPr>
            <w:noProof/>
            <w:webHidden/>
          </w:rPr>
          <w:t>3</w:t>
        </w:r>
        <w:r w:rsidR="003A19F2">
          <w:rPr>
            <w:noProof/>
            <w:webHidden/>
          </w:rPr>
          <w:fldChar w:fldCharType="end"/>
        </w:r>
      </w:hyperlink>
    </w:p>
    <w:p w14:paraId="0B82BF88" w14:textId="01EA2EF9"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56" w:history="1">
        <w:r w:rsidR="003A19F2" w:rsidRPr="009F31F2">
          <w:rPr>
            <w:rStyle w:val="Hiperveza"/>
            <w:rFonts w:cstheme="minorHAnsi"/>
            <w:noProof/>
          </w:rPr>
          <w:t>4.</w:t>
        </w:r>
        <w:r w:rsidR="003A19F2">
          <w:rPr>
            <w:rFonts w:asciiTheme="minorHAnsi" w:eastAsiaTheme="minorEastAsia" w:hAnsiTheme="minorHAnsi"/>
            <w:noProof/>
            <w:sz w:val="24"/>
            <w:szCs w:val="24"/>
          </w:rPr>
          <w:tab/>
        </w:r>
        <w:r w:rsidR="003A19F2" w:rsidRPr="009F31F2">
          <w:rPr>
            <w:rStyle w:val="Hiperveza"/>
            <w:noProof/>
          </w:rPr>
          <w:t>CILJEVI</w:t>
        </w:r>
        <w:r w:rsidR="003A19F2">
          <w:rPr>
            <w:noProof/>
            <w:webHidden/>
          </w:rPr>
          <w:tab/>
        </w:r>
        <w:r w:rsidR="003A19F2">
          <w:rPr>
            <w:noProof/>
            <w:webHidden/>
          </w:rPr>
          <w:fldChar w:fldCharType="begin"/>
        </w:r>
        <w:r w:rsidR="003A19F2">
          <w:rPr>
            <w:noProof/>
            <w:webHidden/>
          </w:rPr>
          <w:instrText xml:space="preserve"> PAGEREF _Toc517939756 \h </w:instrText>
        </w:r>
        <w:r w:rsidR="003A19F2">
          <w:rPr>
            <w:noProof/>
            <w:webHidden/>
          </w:rPr>
        </w:r>
        <w:r w:rsidR="003A19F2">
          <w:rPr>
            <w:noProof/>
            <w:webHidden/>
          </w:rPr>
          <w:fldChar w:fldCharType="separate"/>
        </w:r>
        <w:r w:rsidR="001264F9">
          <w:rPr>
            <w:noProof/>
            <w:webHidden/>
          </w:rPr>
          <w:t>3</w:t>
        </w:r>
        <w:r w:rsidR="003A19F2">
          <w:rPr>
            <w:noProof/>
            <w:webHidden/>
          </w:rPr>
          <w:fldChar w:fldCharType="end"/>
        </w:r>
      </w:hyperlink>
    </w:p>
    <w:p w14:paraId="31FA6CA5" w14:textId="3A07B5AA"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57" w:history="1">
        <w:r w:rsidR="003A19F2" w:rsidRPr="009F31F2">
          <w:rPr>
            <w:rStyle w:val="Hiperveza"/>
            <w:rFonts w:cstheme="minorHAnsi"/>
            <w:noProof/>
          </w:rPr>
          <w:t>5.</w:t>
        </w:r>
        <w:r w:rsidR="003A19F2">
          <w:rPr>
            <w:rFonts w:asciiTheme="minorHAnsi" w:eastAsiaTheme="minorEastAsia" w:hAnsiTheme="minorHAnsi"/>
            <w:noProof/>
            <w:sz w:val="24"/>
            <w:szCs w:val="24"/>
          </w:rPr>
          <w:tab/>
        </w:r>
        <w:r w:rsidR="003A19F2" w:rsidRPr="009F31F2">
          <w:rPr>
            <w:rStyle w:val="Hiperveza"/>
            <w:noProof/>
          </w:rPr>
          <w:t>POJMOVI</w:t>
        </w:r>
        <w:r w:rsidR="003A19F2">
          <w:rPr>
            <w:noProof/>
            <w:webHidden/>
          </w:rPr>
          <w:tab/>
        </w:r>
        <w:r w:rsidR="003A19F2">
          <w:rPr>
            <w:noProof/>
            <w:webHidden/>
          </w:rPr>
          <w:fldChar w:fldCharType="begin"/>
        </w:r>
        <w:r w:rsidR="003A19F2">
          <w:rPr>
            <w:noProof/>
            <w:webHidden/>
          </w:rPr>
          <w:instrText xml:space="preserve"> PAGEREF _Toc517939757 \h </w:instrText>
        </w:r>
        <w:r w:rsidR="003A19F2">
          <w:rPr>
            <w:noProof/>
            <w:webHidden/>
          </w:rPr>
        </w:r>
        <w:r w:rsidR="003A19F2">
          <w:rPr>
            <w:noProof/>
            <w:webHidden/>
          </w:rPr>
          <w:fldChar w:fldCharType="separate"/>
        </w:r>
        <w:r w:rsidR="001264F9">
          <w:rPr>
            <w:noProof/>
            <w:webHidden/>
          </w:rPr>
          <w:t>4</w:t>
        </w:r>
        <w:r w:rsidR="003A19F2">
          <w:rPr>
            <w:noProof/>
            <w:webHidden/>
          </w:rPr>
          <w:fldChar w:fldCharType="end"/>
        </w:r>
      </w:hyperlink>
    </w:p>
    <w:p w14:paraId="6F26BE2B" w14:textId="7B796957"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58" w:history="1">
        <w:r w:rsidR="003A19F2" w:rsidRPr="009F31F2">
          <w:rPr>
            <w:rStyle w:val="Hiperveza"/>
            <w:rFonts w:cstheme="minorHAnsi"/>
            <w:noProof/>
          </w:rPr>
          <w:t>6.</w:t>
        </w:r>
        <w:r w:rsidR="003A19F2">
          <w:rPr>
            <w:rFonts w:asciiTheme="minorHAnsi" w:eastAsiaTheme="minorEastAsia" w:hAnsiTheme="minorHAnsi"/>
            <w:noProof/>
            <w:sz w:val="24"/>
            <w:szCs w:val="24"/>
          </w:rPr>
          <w:tab/>
        </w:r>
        <w:r w:rsidR="003A19F2" w:rsidRPr="009F31F2">
          <w:rPr>
            <w:rStyle w:val="Hiperveza"/>
            <w:noProof/>
          </w:rPr>
          <w:t>ZAINTERESIRANE STRANE</w:t>
        </w:r>
        <w:r w:rsidR="003A19F2">
          <w:rPr>
            <w:noProof/>
            <w:webHidden/>
          </w:rPr>
          <w:tab/>
        </w:r>
        <w:r w:rsidR="003A19F2">
          <w:rPr>
            <w:noProof/>
            <w:webHidden/>
          </w:rPr>
          <w:fldChar w:fldCharType="begin"/>
        </w:r>
        <w:r w:rsidR="003A19F2">
          <w:rPr>
            <w:noProof/>
            <w:webHidden/>
          </w:rPr>
          <w:instrText xml:space="preserve"> PAGEREF _Toc517939758 \h </w:instrText>
        </w:r>
        <w:r w:rsidR="003A19F2">
          <w:rPr>
            <w:noProof/>
            <w:webHidden/>
          </w:rPr>
        </w:r>
        <w:r w:rsidR="003A19F2">
          <w:rPr>
            <w:noProof/>
            <w:webHidden/>
          </w:rPr>
          <w:fldChar w:fldCharType="separate"/>
        </w:r>
        <w:r w:rsidR="001264F9">
          <w:rPr>
            <w:noProof/>
            <w:webHidden/>
          </w:rPr>
          <w:t>4</w:t>
        </w:r>
        <w:r w:rsidR="003A19F2">
          <w:rPr>
            <w:noProof/>
            <w:webHidden/>
          </w:rPr>
          <w:fldChar w:fldCharType="end"/>
        </w:r>
      </w:hyperlink>
    </w:p>
    <w:p w14:paraId="3C5A7BB8" w14:textId="63C7B152"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59" w:history="1">
        <w:r w:rsidR="003A19F2" w:rsidRPr="009F31F2">
          <w:rPr>
            <w:rStyle w:val="Hiperveza"/>
            <w:rFonts w:cstheme="minorHAnsi"/>
            <w:noProof/>
          </w:rPr>
          <w:t>7.</w:t>
        </w:r>
        <w:r w:rsidR="003A19F2">
          <w:rPr>
            <w:rFonts w:asciiTheme="minorHAnsi" w:eastAsiaTheme="minorEastAsia" w:hAnsiTheme="minorHAnsi"/>
            <w:noProof/>
            <w:sz w:val="24"/>
            <w:szCs w:val="24"/>
          </w:rPr>
          <w:tab/>
        </w:r>
        <w:r w:rsidR="003A19F2" w:rsidRPr="009F31F2">
          <w:rPr>
            <w:rStyle w:val="Hiperveza"/>
            <w:noProof/>
          </w:rPr>
          <w:t>POLITIKA SIGURNOSTI</w:t>
        </w:r>
        <w:r w:rsidR="003A19F2">
          <w:rPr>
            <w:noProof/>
            <w:webHidden/>
          </w:rPr>
          <w:tab/>
        </w:r>
        <w:r w:rsidR="003A19F2">
          <w:rPr>
            <w:noProof/>
            <w:webHidden/>
          </w:rPr>
          <w:fldChar w:fldCharType="begin"/>
        </w:r>
        <w:r w:rsidR="003A19F2">
          <w:rPr>
            <w:noProof/>
            <w:webHidden/>
          </w:rPr>
          <w:instrText xml:space="preserve"> PAGEREF _Toc517939759 \h </w:instrText>
        </w:r>
        <w:r w:rsidR="003A19F2">
          <w:rPr>
            <w:noProof/>
            <w:webHidden/>
          </w:rPr>
        </w:r>
        <w:r w:rsidR="003A19F2">
          <w:rPr>
            <w:noProof/>
            <w:webHidden/>
          </w:rPr>
          <w:fldChar w:fldCharType="separate"/>
        </w:r>
        <w:r w:rsidR="001264F9">
          <w:rPr>
            <w:noProof/>
            <w:webHidden/>
          </w:rPr>
          <w:t>5</w:t>
        </w:r>
        <w:r w:rsidR="003A19F2">
          <w:rPr>
            <w:noProof/>
            <w:webHidden/>
          </w:rPr>
          <w:fldChar w:fldCharType="end"/>
        </w:r>
      </w:hyperlink>
    </w:p>
    <w:p w14:paraId="764924AC" w14:textId="64D07BBF"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60" w:history="1">
        <w:r w:rsidR="003A19F2" w:rsidRPr="009F31F2">
          <w:rPr>
            <w:rStyle w:val="Hiperveza"/>
            <w:rFonts w:cstheme="minorHAnsi"/>
            <w:noProof/>
          </w:rPr>
          <w:t>8.</w:t>
        </w:r>
        <w:r w:rsidR="003A19F2">
          <w:rPr>
            <w:rFonts w:asciiTheme="minorHAnsi" w:eastAsiaTheme="minorEastAsia" w:hAnsiTheme="minorHAnsi"/>
            <w:noProof/>
            <w:sz w:val="24"/>
            <w:szCs w:val="24"/>
          </w:rPr>
          <w:tab/>
        </w:r>
        <w:r w:rsidR="003A19F2" w:rsidRPr="009F31F2">
          <w:rPr>
            <w:rStyle w:val="Hiperveza"/>
            <w:noProof/>
          </w:rPr>
          <w:t>ODGOVORNOSTI</w:t>
        </w:r>
        <w:r w:rsidR="003A19F2">
          <w:rPr>
            <w:noProof/>
            <w:webHidden/>
          </w:rPr>
          <w:tab/>
        </w:r>
        <w:r w:rsidR="003A19F2">
          <w:rPr>
            <w:noProof/>
            <w:webHidden/>
          </w:rPr>
          <w:fldChar w:fldCharType="begin"/>
        </w:r>
        <w:r w:rsidR="003A19F2">
          <w:rPr>
            <w:noProof/>
            <w:webHidden/>
          </w:rPr>
          <w:instrText xml:space="preserve"> PAGEREF _Toc517939760 \h </w:instrText>
        </w:r>
        <w:r w:rsidR="003A19F2">
          <w:rPr>
            <w:noProof/>
            <w:webHidden/>
          </w:rPr>
        </w:r>
        <w:r w:rsidR="003A19F2">
          <w:rPr>
            <w:noProof/>
            <w:webHidden/>
          </w:rPr>
          <w:fldChar w:fldCharType="separate"/>
        </w:r>
        <w:r w:rsidR="001264F9">
          <w:rPr>
            <w:noProof/>
            <w:webHidden/>
          </w:rPr>
          <w:t>6</w:t>
        </w:r>
        <w:r w:rsidR="003A19F2">
          <w:rPr>
            <w:noProof/>
            <w:webHidden/>
          </w:rPr>
          <w:fldChar w:fldCharType="end"/>
        </w:r>
      </w:hyperlink>
    </w:p>
    <w:p w14:paraId="6F10CAB9" w14:textId="73D733FF"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1" w:history="1">
        <w:r w:rsidR="003A19F2" w:rsidRPr="009F31F2">
          <w:rPr>
            <w:rStyle w:val="Hiperveza"/>
            <w:noProof/>
          </w:rPr>
          <w:t>8.1.</w:t>
        </w:r>
        <w:r w:rsidR="003A19F2">
          <w:rPr>
            <w:rFonts w:asciiTheme="minorHAnsi" w:eastAsiaTheme="minorEastAsia" w:hAnsiTheme="minorHAnsi"/>
            <w:noProof/>
            <w:sz w:val="24"/>
            <w:szCs w:val="24"/>
          </w:rPr>
          <w:tab/>
        </w:r>
        <w:r w:rsidR="003A19F2" w:rsidRPr="009F31F2">
          <w:rPr>
            <w:rStyle w:val="Hiperveza"/>
            <w:noProof/>
          </w:rPr>
          <w:t>Zabranjeni postupci</w:t>
        </w:r>
        <w:r w:rsidR="003A19F2">
          <w:rPr>
            <w:noProof/>
            <w:webHidden/>
          </w:rPr>
          <w:tab/>
        </w:r>
        <w:r w:rsidR="003A19F2">
          <w:rPr>
            <w:noProof/>
            <w:webHidden/>
          </w:rPr>
          <w:fldChar w:fldCharType="begin"/>
        </w:r>
        <w:r w:rsidR="003A19F2">
          <w:rPr>
            <w:noProof/>
            <w:webHidden/>
          </w:rPr>
          <w:instrText xml:space="preserve"> PAGEREF _Toc517939761 \h </w:instrText>
        </w:r>
        <w:r w:rsidR="003A19F2">
          <w:rPr>
            <w:noProof/>
            <w:webHidden/>
          </w:rPr>
        </w:r>
        <w:r w:rsidR="003A19F2">
          <w:rPr>
            <w:noProof/>
            <w:webHidden/>
          </w:rPr>
          <w:fldChar w:fldCharType="separate"/>
        </w:r>
        <w:r w:rsidR="001264F9">
          <w:rPr>
            <w:noProof/>
            <w:webHidden/>
          </w:rPr>
          <w:t>7</w:t>
        </w:r>
        <w:r w:rsidR="003A19F2">
          <w:rPr>
            <w:noProof/>
            <w:webHidden/>
          </w:rPr>
          <w:fldChar w:fldCharType="end"/>
        </w:r>
      </w:hyperlink>
    </w:p>
    <w:p w14:paraId="723E1F4E" w14:textId="7A7291D6"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2" w:history="1">
        <w:r w:rsidR="003A19F2" w:rsidRPr="009F31F2">
          <w:rPr>
            <w:rStyle w:val="Hiperveza"/>
            <w:noProof/>
          </w:rPr>
          <w:t>8.2.</w:t>
        </w:r>
        <w:r w:rsidR="003A19F2">
          <w:rPr>
            <w:rFonts w:asciiTheme="minorHAnsi" w:eastAsiaTheme="minorEastAsia" w:hAnsiTheme="minorHAnsi"/>
            <w:noProof/>
            <w:sz w:val="24"/>
            <w:szCs w:val="24"/>
          </w:rPr>
          <w:tab/>
        </w:r>
        <w:r w:rsidR="003A19F2" w:rsidRPr="009F31F2">
          <w:rPr>
            <w:rStyle w:val="Hiperveza"/>
            <w:noProof/>
          </w:rPr>
          <w:t>Sigurnosne kopije</w:t>
        </w:r>
        <w:r w:rsidR="003A19F2">
          <w:rPr>
            <w:noProof/>
            <w:webHidden/>
          </w:rPr>
          <w:tab/>
        </w:r>
        <w:r w:rsidR="003A19F2">
          <w:rPr>
            <w:noProof/>
            <w:webHidden/>
          </w:rPr>
          <w:fldChar w:fldCharType="begin"/>
        </w:r>
        <w:r w:rsidR="003A19F2">
          <w:rPr>
            <w:noProof/>
            <w:webHidden/>
          </w:rPr>
          <w:instrText xml:space="preserve"> PAGEREF _Toc517939762 \h </w:instrText>
        </w:r>
        <w:r w:rsidR="003A19F2">
          <w:rPr>
            <w:noProof/>
            <w:webHidden/>
          </w:rPr>
        </w:r>
        <w:r w:rsidR="003A19F2">
          <w:rPr>
            <w:noProof/>
            <w:webHidden/>
          </w:rPr>
          <w:fldChar w:fldCharType="separate"/>
        </w:r>
        <w:r w:rsidR="001264F9">
          <w:rPr>
            <w:noProof/>
            <w:webHidden/>
          </w:rPr>
          <w:t>7</w:t>
        </w:r>
        <w:r w:rsidR="003A19F2">
          <w:rPr>
            <w:noProof/>
            <w:webHidden/>
          </w:rPr>
          <w:fldChar w:fldCharType="end"/>
        </w:r>
      </w:hyperlink>
    </w:p>
    <w:p w14:paraId="5443D62A" w14:textId="7E11085C"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3" w:history="1">
        <w:r w:rsidR="003A19F2" w:rsidRPr="009F31F2">
          <w:rPr>
            <w:rStyle w:val="Hiperveza"/>
            <w:noProof/>
          </w:rPr>
          <w:t>8.3.</w:t>
        </w:r>
        <w:r w:rsidR="003A19F2">
          <w:rPr>
            <w:rFonts w:asciiTheme="minorHAnsi" w:eastAsiaTheme="minorEastAsia" w:hAnsiTheme="minorHAnsi"/>
            <w:noProof/>
            <w:sz w:val="24"/>
            <w:szCs w:val="24"/>
          </w:rPr>
          <w:tab/>
        </w:r>
        <w:r w:rsidR="003A19F2" w:rsidRPr="009F31F2">
          <w:rPr>
            <w:rStyle w:val="Hiperveza"/>
            <w:noProof/>
          </w:rPr>
          <w:t>Zaštita od malicioznog kôda</w:t>
        </w:r>
        <w:r w:rsidR="003A19F2">
          <w:rPr>
            <w:noProof/>
            <w:webHidden/>
          </w:rPr>
          <w:tab/>
        </w:r>
        <w:r w:rsidR="003A19F2">
          <w:rPr>
            <w:noProof/>
            <w:webHidden/>
          </w:rPr>
          <w:fldChar w:fldCharType="begin"/>
        </w:r>
        <w:r w:rsidR="003A19F2">
          <w:rPr>
            <w:noProof/>
            <w:webHidden/>
          </w:rPr>
          <w:instrText xml:space="preserve"> PAGEREF _Toc517939763 \h </w:instrText>
        </w:r>
        <w:r w:rsidR="003A19F2">
          <w:rPr>
            <w:noProof/>
            <w:webHidden/>
          </w:rPr>
        </w:r>
        <w:r w:rsidR="003A19F2">
          <w:rPr>
            <w:noProof/>
            <w:webHidden/>
          </w:rPr>
          <w:fldChar w:fldCharType="separate"/>
        </w:r>
        <w:r w:rsidR="001264F9">
          <w:rPr>
            <w:noProof/>
            <w:webHidden/>
          </w:rPr>
          <w:t>7</w:t>
        </w:r>
        <w:r w:rsidR="003A19F2">
          <w:rPr>
            <w:noProof/>
            <w:webHidden/>
          </w:rPr>
          <w:fldChar w:fldCharType="end"/>
        </w:r>
      </w:hyperlink>
    </w:p>
    <w:p w14:paraId="497BF993" w14:textId="501EFE46"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4" w:history="1">
        <w:r w:rsidR="003A19F2" w:rsidRPr="009F31F2">
          <w:rPr>
            <w:rStyle w:val="Hiperveza"/>
            <w:noProof/>
          </w:rPr>
          <w:t>8.4.</w:t>
        </w:r>
        <w:r w:rsidR="003A19F2">
          <w:rPr>
            <w:rFonts w:asciiTheme="minorHAnsi" w:eastAsiaTheme="minorEastAsia" w:hAnsiTheme="minorHAnsi"/>
            <w:noProof/>
            <w:sz w:val="24"/>
            <w:szCs w:val="24"/>
          </w:rPr>
          <w:tab/>
        </w:r>
        <w:r w:rsidR="003A19F2" w:rsidRPr="009F31F2">
          <w:rPr>
            <w:rStyle w:val="Hiperveza"/>
            <w:noProof/>
          </w:rPr>
          <w:t>Politika čistog stola i čistog ekrana</w:t>
        </w:r>
        <w:r w:rsidR="003A19F2">
          <w:rPr>
            <w:noProof/>
            <w:webHidden/>
          </w:rPr>
          <w:tab/>
        </w:r>
        <w:r w:rsidR="003A19F2">
          <w:rPr>
            <w:noProof/>
            <w:webHidden/>
          </w:rPr>
          <w:fldChar w:fldCharType="begin"/>
        </w:r>
        <w:r w:rsidR="003A19F2">
          <w:rPr>
            <w:noProof/>
            <w:webHidden/>
          </w:rPr>
          <w:instrText xml:space="preserve"> PAGEREF _Toc517939764 \h </w:instrText>
        </w:r>
        <w:r w:rsidR="003A19F2">
          <w:rPr>
            <w:noProof/>
            <w:webHidden/>
          </w:rPr>
        </w:r>
        <w:r w:rsidR="003A19F2">
          <w:rPr>
            <w:noProof/>
            <w:webHidden/>
          </w:rPr>
          <w:fldChar w:fldCharType="separate"/>
        </w:r>
        <w:r w:rsidR="001264F9">
          <w:rPr>
            <w:noProof/>
            <w:webHidden/>
          </w:rPr>
          <w:t>8</w:t>
        </w:r>
        <w:r w:rsidR="003A19F2">
          <w:rPr>
            <w:noProof/>
            <w:webHidden/>
          </w:rPr>
          <w:fldChar w:fldCharType="end"/>
        </w:r>
      </w:hyperlink>
    </w:p>
    <w:p w14:paraId="342260F5" w14:textId="7700D8BD"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5" w:history="1">
        <w:r w:rsidR="003A19F2" w:rsidRPr="009F31F2">
          <w:rPr>
            <w:rStyle w:val="Hiperveza"/>
            <w:noProof/>
          </w:rPr>
          <w:t>8.5.</w:t>
        </w:r>
        <w:r w:rsidR="003A19F2">
          <w:rPr>
            <w:rFonts w:asciiTheme="minorHAnsi" w:eastAsiaTheme="minorEastAsia" w:hAnsiTheme="minorHAnsi"/>
            <w:noProof/>
            <w:sz w:val="24"/>
            <w:szCs w:val="24"/>
          </w:rPr>
          <w:tab/>
        </w:r>
        <w:r w:rsidR="003A19F2" w:rsidRPr="009F31F2">
          <w:rPr>
            <w:rStyle w:val="Hiperveza"/>
            <w:noProof/>
          </w:rPr>
          <w:t>Korištenje interneta</w:t>
        </w:r>
        <w:r w:rsidR="003A19F2">
          <w:rPr>
            <w:noProof/>
            <w:webHidden/>
          </w:rPr>
          <w:tab/>
        </w:r>
        <w:r w:rsidR="003A19F2">
          <w:rPr>
            <w:noProof/>
            <w:webHidden/>
          </w:rPr>
          <w:fldChar w:fldCharType="begin"/>
        </w:r>
        <w:r w:rsidR="003A19F2">
          <w:rPr>
            <w:noProof/>
            <w:webHidden/>
          </w:rPr>
          <w:instrText xml:space="preserve"> PAGEREF _Toc517939765 \h </w:instrText>
        </w:r>
        <w:r w:rsidR="003A19F2">
          <w:rPr>
            <w:noProof/>
            <w:webHidden/>
          </w:rPr>
        </w:r>
        <w:r w:rsidR="003A19F2">
          <w:rPr>
            <w:noProof/>
            <w:webHidden/>
          </w:rPr>
          <w:fldChar w:fldCharType="separate"/>
        </w:r>
        <w:r w:rsidR="001264F9">
          <w:rPr>
            <w:noProof/>
            <w:webHidden/>
          </w:rPr>
          <w:t>8</w:t>
        </w:r>
        <w:r w:rsidR="003A19F2">
          <w:rPr>
            <w:noProof/>
            <w:webHidden/>
          </w:rPr>
          <w:fldChar w:fldCharType="end"/>
        </w:r>
      </w:hyperlink>
    </w:p>
    <w:p w14:paraId="25EE67B4" w14:textId="1AF1787C"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6" w:history="1">
        <w:r w:rsidR="003A19F2" w:rsidRPr="009F31F2">
          <w:rPr>
            <w:rStyle w:val="Hiperveza"/>
            <w:noProof/>
          </w:rPr>
          <w:t>8.6.</w:t>
        </w:r>
        <w:r w:rsidR="003A19F2">
          <w:rPr>
            <w:rFonts w:asciiTheme="minorHAnsi" w:eastAsiaTheme="minorEastAsia" w:hAnsiTheme="minorHAnsi"/>
            <w:noProof/>
            <w:sz w:val="24"/>
            <w:szCs w:val="24"/>
          </w:rPr>
          <w:tab/>
        </w:r>
        <w:r w:rsidR="003A19F2" w:rsidRPr="009F31F2">
          <w:rPr>
            <w:rStyle w:val="Hiperveza"/>
            <w:noProof/>
          </w:rPr>
          <w:t>Elektronička pošta</w:t>
        </w:r>
        <w:r w:rsidR="003A19F2">
          <w:rPr>
            <w:noProof/>
            <w:webHidden/>
          </w:rPr>
          <w:tab/>
        </w:r>
        <w:r w:rsidR="003A19F2">
          <w:rPr>
            <w:noProof/>
            <w:webHidden/>
          </w:rPr>
          <w:fldChar w:fldCharType="begin"/>
        </w:r>
        <w:r w:rsidR="003A19F2">
          <w:rPr>
            <w:noProof/>
            <w:webHidden/>
          </w:rPr>
          <w:instrText xml:space="preserve"> PAGEREF _Toc517939766 \h </w:instrText>
        </w:r>
        <w:r w:rsidR="003A19F2">
          <w:rPr>
            <w:noProof/>
            <w:webHidden/>
          </w:rPr>
        </w:r>
        <w:r w:rsidR="003A19F2">
          <w:rPr>
            <w:noProof/>
            <w:webHidden/>
          </w:rPr>
          <w:fldChar w:fldCharType="separate"/>
        </w:r>
        <w:r w:rsidR="001264F9">
          <w:rPr>
            <w:noProof/>
            <w:webHidden/>
          </w:rPr>
          <w:t>8</w:t>
        </w:r>
        <w:r w:rsidR="003A19F2">
          <w:rPr>
            <w:noProof/>
            <w:webHidden/>
          </w:rPr>
          <w:fldChar w:fldCharType="end"/>
        </w:r>
      </w:hyperlink>
    </w:p>
    <w:p w14:paraId="460D2FEB" w14:textId="033AC467"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7" w:history="1">
        <w:r w:rsidR="003A19F2" w:rsidRPr="009F31F2">
          <w:rPr>
            <w:rStyle w:val="Hiperveza"/>
            <w:noProof/>
          </w:rPr>
          <w:t>8.7.</w:t>
        </w:r>
        <w:r w:rsidR="003A19F2">
          <w:rPr>
            <w:rFonts w:asciiTheme="minorHAnsi" w:eastAsiaTheme="minorEastAsia" w:hAnsiTheme="minorHAnsi"/>
            <w:noProof/>
            <w:sz w:val="24"/>
            <w:szCs w:val="24"/>
          </w:rPr>
          <w:tab/>
        </w:r>
        <w:r w:rsidR="003A19F2" w:rsidRPr="009F31F2">
          <w:rPr>
            <w:rStyle w:val="Hiperveza"/>
            <w:noProof/>
          </w:rPr>
          <w:t>Sigurnost medija</w:t>
        </w:r>
        <w:r w:rsidR="003A19F2">
          <w:rPr>
            <w:noProof/>
            <w:webHidden/>
          </w:rPr>
          <w:tab/>
        </w:r>
        <w:r w:rsidR="003A19F2">
          <w:rPr>
            <w:noProof/>
            <w:webHidden/>
          </w:rPr>
          <w:fldChar w:fldCharType="begin"/>
        </w:r>
        <w:r w:rsidR="003A19F2">
          <w:rPr>
            <w:noProof/>
            <w:webHidden/>
          </w:rPr>
          <w:instrText xml:space="preserve"> PAGEREF _Toc517939767 \h </w:instrText>
        </w:r>
        <w:r w:rsidR="003A19F2">
          <w:rPr>
            <w:noProof/>
            <w:webHidden/>
          </w:rPr>
        </w:r>
        <w:r w:rsidR="003A19F2">
          <w:rPr>
            <w:noProof/>
            <w:webHidden/>
          </w:rPr>
          <w:fldChar w:fldCharType="separate"/>
        </w:r>
        <w:r w:rsidR="001264F9">
          <w:rPr>
            <w:noProof/>
            <w:webHidden/>
          </w:rPr>
          <w:t>8</w:t>
        </w:r>
        <w:r w:rsidR="003A19F2">
          <w:rPr>
            <w:noProof/>
            <w:webHidden/>
          </w:rPr>
          <w:fldChar w:fldCharType="end"/>
        </w:r>
      </w:hyperlink>
    </w:p>
    <w:p w14:paraId="02F427D0" w14:textId="62B355C0"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8" w:history="1">
        <w:r w:rsidR="003A19F2" w:rsidRPr="009F31F2">
          <w:rPr>
            <w:rStyle w:val="Hiperveza"/>
            <w:noProof/>
          </w:rPr>
          <w:t>8.8.</w:t>
        </w:r>
        <w:r w:rsidR="003A19F2">
          <w:rPr>
            <w:rFonts w:asciiTheme="minorHAnsi" w:eastAsiaTheme="minorEastAsia" w:hAnsiTheme="minorHAnsi"/>
            <w:noProof/>
            <w:sz w:val="24"/>
            <w:szCs w:val="24"/>
          </w:rPr>
          <w:tab/>
        </w:r>
        <w:r w:rsidR="003A19F2" w:rsidRPr="009F31F2">
          <w:rPr>
            <w:rStyle w:val="Hiperveza"/>
            <w:noProof/>
          </w:rPr>
          <w:t>Informacije dobivene od trećih strana</w:t>
        </w:r>
        <w:r w:rsidR="003A19F2">
          <w:rPr>
            <w:noProof/>
            <w:webHidden/>
          </w:rPr>
          <w:tab/>
        </w:r>
        <w:r w:rsidR="003A19F2">
          <w:rPr>
            <w:noProof/>
            <w:webHidden/>
          </w:rPr>
          <w:fldChar w:fldCharType="begin"/>
        </w:r>
        <w:r w:rsidR="003A19F2">
          <w:rPr>
            <w:noProof/>
            <w:webHidden/>
          </w:rPr>
          <w:instrText xml:space="preserve"> PAGEREF _Toc517939768 \h </w:instrText>
        </w:r>
        <w:r w:rsidR="003A19F2">
          <w:rPr>
            <w:noProof/>
            <w:webHidden/>
          </w:rPr>
        </w:r>
        <w:r w:rsidR="003A19F2">
          <w:rPr>
            <w:noProof/>
            <w:webHidden/>
          </w:rPr>
          <w:fldChar w:fldCharType="separate"/>
        </w:r>
        <w:r w:rsidR="001264F9">
          <w:rPr>
            <w:noProof/>
            <w:webHidden/>
          </w:rPr>
          <w:t>8</w:t>
        </w:r>
        <w:r w:rsidR="003A19F2">
          <w:rPr>
            <w:noProof/>
            <w:webHidden/>
          </w:rPr>
          <w:fldChar w:fldCharType="end"/>
        </w:r>
      </w:hyperlink>
    </w:p>
    <w:p w14:paraId="6BA7F714" w14:textId="0E83EB58" w:rsidR="003A19F2" w:rsidRDefault="00BF7153">
      <w:pPr>
        <w:pStyle w:val="Sadraj2"/>
        <w:tabs>
          <w:tab w:val="left" w:pos="960"/>
          <w:tab w:val="right" w:leader="dot" w:pos="9060"/>
        </w:tabs>
        <w:rPr>
          <w:rFonts w:asciiTheme="minorHAnsi" w:eastAsiaTheme="minorEastAsia" w:hAnsiTheme="minorHAnsi"/>
          <w:noProof/>
          <w:sz w:val="24"/>
          <w:szCs w:val="24"/>
        </w:rPr>
      </w:pPr>
      <w:hyperlink w:anchor="_Toc517939769" w:history="1">
        <w:r w:rsidR="003A19F2" w:rsidRPr="009F31F2">
          <w:rPr>
            <w:rStyle w:val="Hiperveza"/>
            <w:noProof/>
          </w:rPr>
          <w:t>8.9.</w:t>
        </w:r>
        <w:r w:rsidR="003A19F2">
          <w:rPr>
            <w:rFonts w:asciiTheme="minorHAnsi" w:eastAsiaTheme="minorEastAsia" w:hAnsiTheme="minorHAnsi"/>
            <w:noProof/>
            <w:sz w:val="24"/>
            <w:szCs w:val="24"/>
          </w:rPr>
          <w:tab/>
        </w:r>
        <w:r w:rsidR="003A19F2" w:rsidRPr="009F31F2">
          <w:rPr>
            <w:rStyle w:val="Hiperveza"/>
            <w:noProof/>
          </w:rPr>
          <w:t>Rashodovanje informacija i dokumenata</w:t>
        </w:r>
        <w:r w:rsidR="003A19F2">
          <w:rPr>
            <w:noProof/>
            <w:webHidden/>
          </w:rPr>
          <w:tab/>
        </w:r>
        <w:r w:rsidR="003A19F2">
          <w:rPr>
            <w:noProof/>
            <w:webHidden/>
          </w:rPr>
          <w:fldChar w:fldCharType="begin"/>
        </w:r>
        <w:r w:rsidR="003A19F2">
          <w:rPr>
            <w:noProof/>
            <w:webHidden/>
          </w:rPr>
          <w:instrText xml:space="preserve"> PAGEREF _Toc517939769 \h </w:instrText>
        </w:r>
        <w:r w:rsidR="003A19F2">
          <w:rPr>
            <w:noProof/>
            <w:webHidden/>
          </w:rPr>
        </w:r>
        <w:r w:rsidR="003A19F2">
          <w:rPr>
            <w:noProof/>
            <w:webHidden/>
          </w:rPr>
          <w:fldChar w:fldCharType="separate"/>
        </w:r>
        <w:r w:rsidR="001264F9">
          <w:rPr>
            <w:noProof/>
            <w:webHidden/>
          </w:rPr>
          <w:t>9</w:t>
        </w:r>
        <w:r w:rsidR="003A19F2">
          <w:rPr>
            <w:noProof/>
            <w:webHidden/>
          </w:rPr>
          <w:fldChar w:fldCharType="end"/>
        </w:r>
      </w:hyperlink>
    </w:p>
    <w:p w14:paraId="25BEB407" w14:textId="0C3EACFC" w:rsidR="003A19F2" w:rsidRDefault="00BF7153">
      <w:pPr>
        <w:pStyle w:val="Sadraj1"/>
        <w:tabs>
          <w:tab w:val="left" w:pos="480"/>
          <w:tab w:val="right" w:leader="dot" w:pos="9060"/>
        </w:tabs>
        <w:rPr>
          <w:rFonts w:asciiTheme="minorHAnsi" w:eastAsiaTheme="minorEastAsia" w:hAnsiTheme="minorHAnsi"/>
          <w:noProof/>
          <w:sz w:val="24"/>
          <w:szCs w:val="24"/>
        </w:rPr>
      </w:pPr>
      <w:hyperlink w:anchor="_Toc517939770" w:history="1">
        <w:r w:rsidR="003A19F2" w:rsidRPr="009F31F2">
          <w:rPr>
            <w:rStyle w:val="Hiperveza"/>
            <w:rFonts w:cstheme="minorHAnsi"/>
            <w:noProof/>
          </w:rPr>
          <w:t>9.</w:t>
        </w:r>
        <w:r w:rsidR="003A19F2">
          <w:rPr>
            <w:rFonts w:asciiTheme="minorHAnsi" w:eastAsiaTheme="minorEastAsia" w:hAnsiTheme="minorHAnsi"/>
            <w:noProof/>
            <w:sz w:val="24"/>
            <w:szCs w:val="24"/>
          </w:rPr>
          <w:tab/>
        </w:r>
        <w:r w:rsidR="003A19F2" w:rsidRPr="009F31F2">
          <w:rPr>
            <w:rStyle w:val="Hiperveza"/>
            <w:noProof/>
          </w:rPr>
          <w:t>VEZANI DOKUMENTI</w:t>
        </w:r>
        <w:r w:rsidR="003A19F2">
          <w:rPr>
            <w:noProof/>
            <w:webHidden/>
          </w:rPr>
          <w:tab/>
        </w:r>
        <w:r w:rsidR="003A19F2">
          <w:rPr>
            <w:noProof/>
            <w:webHidden/>
          </w:rPr>
          <w:fldChar w:fldCharType="begin"/>
        </w:r>
        <w:r w:rsidR="003A19F2">
          <w:rPr>
            <w:noProof/>
            <w:webHidden/>
          </w:rPr>
          <w:instrText xml:space="preserve"> PAGEREF _Toc517939770 \h </w:instrText>
        </w:r>
        <w:r w:rsidR="003A19F2">
          <w:rPr>
            <w:noProof/>
            <w:webHidden/>
          </w:rPr>
        </w:r>
        <w:r w:rsidR="003A19F2">
          <w:rPr>
            <w:noProof/>
            <w:webHidden/>
          </w:rPr>
          <w:fldChar w:fldCharType="separate"/>
        </w:r>
        <w:r w:rsidR="001264F9">
          <w:rPr>
            <w:noProof/>
            <w:webHidden/>
          </w:rPr>
          <w:t>9</w:t>
        </w:r>
        <w:r w:rsidR="003A19F2">
          <w:rPr>
            <w:noProof/>
            <w:webHidden/>
          </w:rPr>
          <w:fldChar w:fldCharType="end"/>
        </w:r>
      </w:hyperlink>
    </w:p>
    <w:p w14:paraId="5596FF72" w14:textId="31A466A1" w:rsidR="008B57B8" w:rsidRDefault="00567F80" w:rsidP="002A498A">
      <w:r w:rsidRPr="002A47BA">
        <w:rPr>
          <w:color w:val="000000" w:themeColor="text1"/>
        </w:rPr>
        <w:fldChar w:fldCharType="end"/>
      </w:r>
    </w:p>
    <w:p w14:paraId="1CD29D58" w14:textId="77777777" w:rsidR="00744F59" w:rsidRDefault="00744F59" w:rsidP="002A498A"/>
    <w:p w14:paraId="56EB0625" w14:textId="77777777" w:rsidR="00744F59" w:rsidRDefault="00744F59">
      <w:r>
        <w:br w:type="page"/>
      </w:r>
    </w:p>
    <w:p w14:paraId="115796BB" w14:textId="77777777" w:rsidR="00744F59" w:rsidRPr="00B7045C" w:rsidRDefault="00735C0A" w:rsidP="00706FFC">
      <w:pPr>
        <w:pStyle w:val="Naslov1"/>
      </w:pPr>
      <w:bookmarkStart w:id="0" w:name="_Toc517939753"/>
      <w:r w:rsidRPr="00706FFC">
        <w:lastRenderedPageBreak/>
        <w:t>SVRHA</w:t>
      </w:r>
      <w:bookmarkEnd w:id="0"/>
    </w:p>
    <w:p w14:paraId="36B25F60" w14:textId="20627952" w:rsidR="00735C0A" w:rsidRDefault="00735C0A" w:rsidP="000E3690">
      <w:r>
        <w:t>Informacijski sustav čini okosnicu upravljanja poslovanjem</w:t>
      </w:r>
      <w:r w:rsidR="008167C9">
        <w:t xml:space="preserve"> u </w:t>
      </w:r>
      <w:r w:rsidR="004B4E17">
        <w:t>Kombel</w:t>
      </w:r>
      <w:r w:rsidR="00286AEC">
        <w:t xml:space="preserve"> </w:t>
      </w:r>
      <w:r w:rsidR="008167C9">
        <w:t>d.o.o.</w:t>
      </w:r>
      <w:r w:rsidR="00245503">
        <w:t xml:space="preserve"> (u daljnjem tekstu: tvrtka</w:t>
      </w:r>
      <w:r w:rsidR="00CF0AFF">
        <w:t xml:space="preserve"> ili Društvo</w:t>
      </w:r>
      <w:r w:rsidR="00245503">
        <w:t>).</w:t>
      </w:r>
      <w:r>
        <w:t xml:space="preserve"> Obavljanje poslovnih aktivnosti </w:t>
      </w:r>
      <w:r w:rsidR="008167C9">
        <w:t xml:space="preserve">u </w:t>
      </w:r>
      <w:r w:rsidR="00CF0AFF">
        <w:t>Društvu</w:t>
      </w:r>
      <w:r>
        <w:t xml:space="preserve"> ovisi o ispravnom </w:t>
      </w:r>
      <w:r w:rsidR="00245503">
        <w:t>upravljanju i postupanju sa svim važnim informacijama tvrtke</w:t>
      </w:r>
      <w:r>
        <w:t>. Narušavanje sigurnosti informaci</w:t>
      </w:r>
      <w:r w:rsidR="00245503">
        <w:t xml:space="preserve">ja i ugrožavanja </w:t>
      </w:r>
      <w:r>
        <w:t xml:space="preserve">sustava može dovesti do značajnih financijskih gubitaka i šteta, gubitka ugleda te može proizvesti zakonske odgovornosti i posljedice za </w:t>
      </w:r>
      <w:r w:rsidR="00245503">
        <w:t>tvrtku</w:t>
      </w:r>
      <w:r>
        <w:t>.</w:t>
      </w:r>
    </w:p>
    <w:p w14:paraId="7401C555" w14:textId="249EB878" w:rsidR="00735C0A" w:rsidRDefault="00735C0A" w:rsidP="00735C0A">
      <w:r>
        <w:t xml:space="preserve">Politika sigurnosti informacijskog sustava je dokument koji definira osnovna načela sigurnosti informacijskog sustava </w:t>
      </w:r>
      <w:r w:rsidR="004B4E17">
        <w:t>Kombel</w:t>
      </w:r>
      <w:r w:rsidR="00200973">
        <w:t xml:space="preserve"> </w:t>
      </w:r>
      <w:r w:rsidR="00B658B4">
        <w:t>d.o.o.</w:t>
      </w:r>
    </w:p>
    <w:p w14:paraId="02FC3775" w14:textId="77777777" w:rsidR="00F424F9" w:rsidRDefault="00F424F9" w:rsidP="00735C0A"/>
    <w:p w14:paraId="20E8346F" w14:textId="77777777" w:rsidR="005E6C3E" w:rsidRPr="00706FFC" w:rsidRDefault="005E6C3E" w:rsidP="00706FFC">
      <w:pPr>
        <w:pStyle w:val="Naslov1"/>
      </w:pPr>
      <w:bookmarkStart w:id="1" w:name="_Toc517939754"/>
      <w:r w:rsidRPr="00706FFC">
        <w:t>OKVIR PRIMJENE</w:t>
      </w:r>
      <w:bookmarkEnd w:id="1"/>
    </w:p>
    <w:p w14:paraId="63AA0DAB" w14:textId="4943877C" w:rsidR="005E6C3E" w:rsidRDefault="005E6C3E" w:rsidP="005E6C3E">
      <w:r>
        <w:t xml:space="preserve">Ova Politika primjenjuje se na </w:t>
      </w:r>
      <w:r w:rsidR="00FB3F7D">
        <w:t xml:space="preserve">sve informacije vezane uz </w:t>
      </w:r>
      <w:r w:rsidR="004B4E17">
        <w:t>Kombel</w:t>
      </w:r>
      <w:r w:rsidR="00200973">
        <w:t xml:space="preserve"> </w:t>
      </w:r>
      <w:r w:rsidR="00063BDF">
        <w:t>d.o.o.</w:t>
      </w:r>
      <w:r w:rsidR="00FB3F7D">
        <w:t xml:space="preserve"> </w:t>
      </w:r>
      <w:r w:rsidR="00063BDF">
        <w:t>i</w:t>
      </w:r>
      <w:r w:rsidR="00FB3F7D">
        <w:t xml:space="preserve"> </w:t>
      </w:r>
      <w:r w:rsidRPr="005E6C3E">
        <w:t>cjelokupni informacijski sustav</w:t>
      </w:r>
      <w:r w:rsidR="00A20136">
        <w:t xml:space="preserve"> tvrtke</w:t>
      </w:r>
      <w:r w:rsidR="00CA3199">
        <w:t>, te sve ključne poslovne procese</w:t>
      </w:r>
      <w:r w:rsidR="003E2FDD">
        <w:t xml:space="preserve">. Ova </w:t>
      </w:r>
      <w:r w:rsidR="00A20136">
        <w:t xml:space="preserve">je </w:t>
      </w:r>
      <w:r w:rsidR="003E2FDD">
        <w:t xml:space="preserve">politika </w:t>
      </w:r>
      <w:r w:rsidR="0094644A">
        <w:t>obvezujuć</w:t>
      </w:r>
      <w:r w:rsidR="00FB3F7D">
        <w:t xml:space="preserve">a za sve korisnike (zaposlenike </w:t>
      </w:r>
      <w:r w:rsidR="003E2FDD">
        <w:t>i vanjske suradnike) koji imaju pristup</w:t>
      </w:r>
      <w:r w:rsidR="0094644A">
        <w:t xml:space="preserve"> informaci</w:t>
      </w:r>
      <w:r w:rsidR="00FB3F7D">
        <w:t>jama</w:t>
      </w:r>
      <w:r w:rsidR="003E2FDD">
        <w:t xml:space="preserve"> u vlasništvu </w:t>
      </w:r>
      <w:r w:rsidR="00EC6749">
        <w:t>Društva</w:t>
      </w:r>
      <w:r w:rsidR="0094644A">
        <w:t>.</w:t>
      </w:r>
    </w:p>
    <w:p w14:paraId="0DDB37E9" w14:textId="6BC703CE" w:rsidR="00F424F9" w:rsidRDefault="00A20136" w:rsidP="005E6C3E">
      <w:r>
        <w:t xml:space="preserve">Sjedište tvrtke se nalazi na lokaciji u </w:t>
      </w:r>
      <w:r w:rsidR="004B4E17">
        <w:t>Belišću</w:t>
      </w:r>
      <w:r>
        <w:t xml:space="preserve">. Primjena ove politike se odnosi i na sve lokacije na kojima se privremeno ili trajno obavljaju aktivnosti </w:t>
      </w:r>
      <w:r w:rsidR="00CA3199">
        <w:t>za tvrtku.</w:t>
      </w:r>
    </w:p>
    <w:p w14:paraId="2DFC9081" w14:textId="77777777" w:rsidR="00CA3199" w:rsidRDefault="00CA3199" w:rsidP="005E6C3E"/>
    <w:p w14:paraId="4D407ACE" w14:textId="77777777" w:rsidR="00CA3199" w:rsidRPr="00706FFC" w:rsidRDefault="00CA3199" w:rsidP="00706FFC">
      <w:pPr>
        <w:pStyle w:val="Naslov1"/>
      </w:pPr>
      <w:bookmarkStart w:id="2" w:name="_Toc517939755"/>
      <w:r w:rsidRPr="00706FFC">
        <w:t>OPĆENITO</w:t>
      </w:r>
      <w:bookmarkEnd w:id="2"/>
    </w:p>
    <w:p w14:paraId="410169E3" w14:textId="44BBEBD8" w:rsidR="00CA3199" w:rsidRDefault="003857AB" w:rsidP="005E6C3E">
      <w:r w:rsidRPr="003857AB">
        <w:t xml:space="preserve">Politika informacijske sigurnosti tvrtke </w:t>
      </w:r>
      <w:r>
        <w:t>P</w:t>
      </w:r>
      <w:r w:rsidRPr="003857AB">
        <w:t xml:space="preserve">ropisuje osnovne karakteristike i smjernice </w:t>
      </w:r>
      <w:r>
        <w:t xml:space="preserve">upravljanja informacijskom sigurnosti u </w:t>
      </w:r>
      <w:r w:rsidR="004B4E17">
        <w:t>Kombel</w:t>
      </w:r>
      <w:r w:rsidR="00200973">
        <w:t xml:space="preserve"> </w:t>
      </w:r>
      <w:r>
        <w:t>d.o.o.</w:t>
      </w:r>
      <w:r w:rsidRPr="003857AB">
        <w:t xml:space="preserve"> </w:t>
      </w:r>
      <w:r w:rsidR="009E06D1">
        <w:t>Sva p</w:t>
      </w:r>
      <w:r w:rsidRPr="003857AB">
        <w:t xml:space="preserve">ravila koja </w:t>
      </w:r>
      <w:r w:rsidR="009E06D1">
        <w:t xml:space="preserve">postavlja ova </w:t>
      </w:r>
      <w:r w:rsidRPr="003857AB">
        <w:t>Politika treba shvati</w:t>
      </w:r>
      <w:r w:rsidR="009E06D1">
        <w:t>ti kao minimalna važeća pravila, i koja nije dozvoljeno kršiti.</w:t>
      </w:r>
    </w:p>
    <w:p w14:paraId="6E480A92" w14:textId="53D68B1E" w:rsidR="009037F5" w:rsidRDefault="009037F5" w:rsidP="005E6C3E"/>
    <w:p w14:paraId="68A3DCD5" w14:textId="1D51B80B" w:rsidR="00F2784C" w:rsidRDefault="00F2784C" w:rsidP="00F2784C">
      <w:pPr>
        <w:pStyle w:val="Naslov1"/>
      </w:pPr>
      <w:bookmarkStart w:id="3" w:name="_Toc517939756"/>
      <w:r>
        <w:t>CILJEVI</w:t>
      </w:r>
      <w:bookmarkEnd w:id="3"/>
    </w:p>
    <w:p w14:paraId="796BC793" w14:textId="189F79C4" w:rsidR="00F2784C" w:rsidRDefault="00F2784C" w:rsidP="00F2784C">
      <w:r>
        <w:t xml:space="preserve">Uspostava i unaprjeđenje sigurnosti informacijskog sustava ima za cilj zaštitu informacija odnosno informacijskog sustava </w:t>
      </w:r>
      <w:r w:rsidR="004B4E17">
        <w:t>Kombel</w:t>
      </w:r>
      <w:r w:rsidR="00200973">
        <w:t xml:space="preserve"> </w:t>
      </w:r>
      <w:r>
        <w:t xml:space="preserve">d.o.o. </w:t>
      </w:r>
      <w:r w:rsidR="00FB7532">
        <w:t>te</w:t>
      </w:r>
      <w:r>
        <w:t xml:space="preserve"> smanjenje operativnog rizika</w:t>
      </w:r>
      <w:r w:rsidR="00FB7532">
        <w:t xml:space="preserve"> i rizika neusklađenosti</w:t>
      </w:r>
      <w:r w:rsidR="00975198">
        <w:t xml:space="preserve"> s primjenjivim zakonskim zahtjevima</w:t>
      </w:r>
      <w:r>
        <w:t>.</w:t>
      </w:r>
    </w:p>
    <w:p w14:paraId="36D4462B" w14:textId="625A5F3C" w:rsidR="00F2784C" w:rsidRDefault="00F2784C" w:rsidP="00F2784C">
      <w:r>
        <w:t xml:space="preserve">Utvrđivanjem načela sigurnosti informacijskog sustava postavljaju se osnovne odrednice koje se primjenjuju u svim aspektima poslovanja </w:t>
      </w:r>
      <w:r w:rsidR="00EC6749">
        <w:t>Društva</w:t>
      </w:r>
      <w:r>
        <w:t xml:space="preserve"> i njihovom primjenom osigurava se potrebna razina sigurnosti informacijskog sustava</w:t>
      </w:r>
      <w:r w:rsidR="00FB7532">
        <w:t xml:space="preserve"> </w:t>
      </w:r>
      <w:r w:rsidR="00EC6749">
        <w:t>Društva</w:t>
      </w:r>
      <w:r>
        <w:t>.</w:t>
      </w:r>
    </w:p>
    <w:p w14:paraId="0894AB87" w14:textId="77777777" w:rsidR="00F2784C" w:rsidRDefault="00F2784C" w:rsidP="00F2784C">
      <w:r>
        <w:t>Utvrđivanjem načela upravljanja informacijskim sustavom osigurava se organizacijske i procesne temelje za jednoznačno definiranje odgovornosti i ovlasti u upravljanju sigurnošću informacijskog sustava.</w:t>
      </w:r>
    </w:p>
    <w:p w14:paraId="378CF472" w14:textId="689944EF" w:rsidR="00F2784C" w:rsidRDefault="00F2784C" w:rsidP="00F2784C">
      <w:r>
        <w:t>Informacijska sigurnost postiže se primjenom odgovarajućih kontrola, uključujući uvođenje i primjenu pravila, procesa, organizacijske strukture, te odgovarajuće programske i sklopovske podrške. Kontrole je potrebno uspostaviti, primjenjivati, pratiti učinkovitost, provjeravati svrsishodnost, poboljšavati sukladno potrebama i promjenama radi osiguranja konkretne sigurnosti i poslovnih ciljeva.</w:t>
      </w:r>
    </w:p>
    <w:p w14:paraId="5AF66F12" w14:textId="77777777" w:rsidR="004A65AA" w:rsidRPr="005E6C3E" w:rsidRDefault="004A65AA" w:rsidP="00F2784C"/>
    <w:p w14:paraId="5CCA6C76" w14:textId="77777777" w:rsidR="00D813C8" w:rsidRPr="00706FFC" w:rsidRDefault="00D813C8" w:rsidP="00706FFC">
      <w:pPr>
        <w:pStyle w:val="Naslov1"/>
      </w:pPr>
      <w:bookmarkStart w:id="4" w:name="_Toc517939757"/>
      <w:r w:rsidRPr="00706FFC">
        <w:t>POJMOVI</w:t>
      </w:r>
      <w:bookmarkEnd w:id="4"/>
    </w:p>
    <w:p w14:paraId="61617FA9" w14:textId="77777777" w:rsidR="009E41EF" w:rsidRDefault="009E41EF" w:rsidP="00D813C8">
      <w:pPr>
        <w:rPr>
          <w:i/>
        </w:rPr>
      </w:pPr>
      <w:r w:rsidRPr="008D425C">
        <w:rPr>
          <w:b/>
          <w:i/>
        </w:rPr>
        <w:t>Informacija</w:t>
      </w:r>
      <w:r w:rsidR="00755091">
        <w:rPr>
          <w:i/>
        </w:rPr>
        <w:t xml:space="preserve"> </w:t>
      </w:r>
      <w:r w:rsidR="00755091" w:rsidRPr="00755091">
        <w:t>podatak koji je stavljen u</w:t>
      </w:r>
      <w:r w:rsidR="00755091">
        <w:t xml:space="preserve"> neki kontekst. Dolazi u raznim oblicima i svojstvima (elektronički, papirnato, usmeno). Informacijom se može procesirati, manipulirati i organizirati;</w:t>
      </w:r>
      <w:r w:rsidR="008D425C">
        <w:t xml:space="preserve"> </w:t>
      </w:r>
    </w:p>
    <w:p w14:paraId="746B680F" w14:textId="77777777" w:rsidR="00D813C8" w:rsidRDefault="00D813C8" w:rsidP="00D813C8">
      <w:r w:rsidRPr="008D425C">
        <w:rPr>
          <w:b/>
          <w:i/>
        </w:rPr>
        <w:t>Informacijski sustav</w:t>
      </w:r>
      <w:r>
        <w:t xml:space="preserve"> je sveobuhvatnost tehnološke infrastrukture, organizacije, ljudi i postupaka za prikupljanje, obradu, generiranje, pohranu, prijenos, prikaz te distribuciju informacija kao i raspolaganje njima. Informacijski sustav moguće je definirati i kao međudjelovanje informacijske tehnologije, podataka i postupaka za procesiranje podataka te ljudi koji prikupljaju navedene podatke i njima se koriste.</w:t>
      </w:r>
    </w:p>
    <w:p w14:paraId="5783F658" w14:textId="77777777" w:rsidR="00D813C8" w:rsidRDefault="00D813C8" w:rsidP="00D813C8">
      <w:r w:rsidRPr="008D425C">
        <w:rPr>
          <w:b/>
          <w:i/>
        </w:rPr>
        <w:t>Povjerljivost</w:t>
      </w:r>
      <w:r>
        <w:t xml:space="preserve"> je svojstvo informacija (podataka) da nisu dostupne ili otkrivene neovlaštenim subjektima.</w:t>
      </w:r>
    </w:p>
    <w:p w14:paraId="7C8E6136" w14:textId="77777777" w:rsidR="00D813C8" w:rsidRDefault="00D813C8" w:rsidP="00D813C8">
      <w:r w:rsidRPr="008D425C">
        <w:rPr>
          <w:b/>
          <w:i/>
        </w:rPr>
        <w:t>Integritet</w:t>
      </w:r>
      <w:r w:rsidRPr="00D813C8">
        <w:rPr>
          <w:i/>
        </w:rPr>
        <w:t xml:space="preserve"> (cjelovitost)</w:t>
      </w:r>
      <w:r>
        <w:t xml:space="preserve"> je svojstvo informacija (podataka) i procesa da nisu neovlašteno ili nepredviđeno mijenjani.</w:t>
      </w:r>
    </w:p>
    <w:p w14:paraId="7D344D40" w14:textId="3E004E21" w:rsidR="00D813C8" w:rsidRDefault="00D813C8" w:rsidP="00D813C8">
      <w:r w:rsidRPr="008D425C">
        <w:rPr>
          <w:b/>
          <w:i/>
        </w:rPr>
        <w:t>Raspoloživost</w:t>
      </w:r>
      <w:r w:rsidRPr="00D813C8">
        <w:rPr>
          <w:i/>
        </w:rPr>
        <w:t xml:space="preserve"> (dostupnost)</w:t>
      </w:r>
      <w:r>
        <w:t xml:space="preserve"> je svojstvo informacija i procesa koje omogućuje pristup tim informacijama i procesima te njihovu upotrebljivost, tj. njihovu dostupnost na zahtjev ovlaštenog subjekta.</w:t>
      </w:r>
    </w:p>
    <w:p w14:paraId="20FD9AFB" w14:textId="55825B26" w:rsidR="00797681" w:rsidRDefault="00797681" w:rsidP="00797681">
      <w:r w:rsidRPr="00797681">
        <w:rPr>
          <w:b/>
        </w:rPr>
        <w:t>Autentičnost</w:t>
      </w:r>
      <w:r>
        <w:t xml:space="preserve"> - svojstvo kojim se osigurava da je identitet subjekta ili izvor informacijske imovine, zaista onaj za koji se tvrdi da jest</w:t>
      </w:r>
    </w:p>
    <w:p w14:paraId="3C2F4C2D" w14:textId="471F7DB6" w:rsidR="00797681" w:rsidRDefault="00797681" w:rsidP="00797681">
      <w:r w:rsidRPr="00797681">
        <w:rPr>
          <w:b/>
        </w:rPr>
        <w:t>Neporecivost</w:t>
      </w:r>
      <w:r>
        <w:t xml:space="preserve"> - svojstvo kojim se osigurava nemogućnost poricanja izvršene aktivnosti ili primitka informacijske imovine</w:t>
      </w:r>
    </w:p>
    <w:p w14:paraId="7D8A2EA3" w14:textId="3A30CD2E" w:rsidR="00797681" w:rsidRDefault="00797681" w:rsidP="00797681">
      <w:r w:rsidRPr="00797681">
        <w:rPr>
          <w:b/>
        </w:rPr>
        <w:t>Dokazivost</w:t>
      </w:r>
      <w:r>
        <w:t xml:space="preserve"> - svojstvo kojim se osigurava da aktivnosti subjekta mogu biti praćene jedinstveno do samog subjekta</w:t>
      </w:r>
    </w:p>
    <w:p w14:paraId="2CC22B7F" w14:textId="07DBC88A" w:rsidR="00797681" w:rsidRDefault="00797681" w:rsidP="00797681">
      <w:r w:rsidRPr="00797681">
        <w:rPr>
          <w:b/>
        </w:rPr>
        <w:t>Pouzdanost</w:t>
      </w:r>
      <w:r>
        <w:t xml:space="preserve"> - svojstvo podatka ili sustava kojim se omogućava dosljednost, očekivano ponašanje i rezultati</w:t>
      </w:r>
    </w:p>
    <w:p w14:paraId="5A847B2C" w14:textId="77777777" w:rsidR="00F424F9" w:rsidRDefault="00D813C8" w:rsidP="00D813C8">
      <w:r w:rsidRPr="005B4F2C">
        <w:rPr>
          <w:b/>
          <w:i/>
        </w:rPr>
        <w:t>Sigurnost informacijskog sustava</w:t>
      </w:r>
      <w:r>
        <w:t xml:space="preserve"> podrazumijeva očuvanje povjerljivosti, integriteta i dostupnosti informacij</w:t>
      </w:r>
      <w:r w:rsidR="00C55B52">
        <w:t>a</w:t>
      </w:r>
      <w:r>
        <w:t xml:space="preserve"> </w:t>
      </w:r>
      <w:r w:rsidR="005B4F2C">
        <w:t>i</w:t>
      </w:r>
      <w:r>
        <w:t xml:space="preserve"> cjelokupnog informacijskog sustava.</w:t>
      </w:r>
    </w:p>
    <w:p w14:paraId="2776289E" w14:textId="77777777" w:rsidR="00F424F9" w:rsidRDefault="00F424F9"/>
    <w:p w14:paraId="7B0102DF" w14:textId="592541DC" w:rsidR="00744F59" w:rsidRPr="00706FFC" w:rsidRDefault="00085F71" w:rsidP="00706FFC">
      <w:pPr>
        <w:pStyle w:val="Naslov1"/>
      </w:pPr>
      <w:bookmarkStart w:id="5" w:name="_Toc517939758"/>
      <w:r>
        <w:t>ZAINTERESIRANE STRANE</w:t>
      </w:r>
      <w:bookmarkEnd w:id="5"/>
    </w:p>
    <w:p w14:paraId="2E0A4CE3" w14:textId="77777777" w:rsidR="00102B30" w:rsidRDefault="000E5EB2" w:rsidP="00AF7D4D">
      <w:pPr>
        <w:rPr>
          <w:lang w:eastAsia="hr-HR"/>
        </w:rPr>
      </w:pPr>
      <w:r w:rsidRPr="000E5EB2">
        <w:rPr>
          <w:lang w:eastAsia="hr-HR"/>
        </w:rPr>
        <w:t xml:space="preserve">Odgovornost za izradu i održavanje ove politike ima </w:t>
      </w:r>
      <w:r w:rsidR="000B321C">
        <w:rPr>
          <w:lang w:eastAsia="hr-HR"/>
        </w:rPr>
        <w:t>Uprava</w:t>
      </w:r>
      <w:r w:rsidRPr="000E5EB2">
        <w:rPr>
          <w:lang w:eastAsia="hr-HR"/>
        </w:rPr>
        <w:t xml:space="preserve">. </w:t>
      </w:r>
    </w:p>
    <w:p w14:paraId="5C345E47" w14:textId="456C70AB" w:rsidR="00AF7D4D" w:rsidRDefault="000E5EB2" w:rsidP="00AF7D4D">
      <w:pPr>
        <w:rPr>
          <w:lang w:eastAsia="hr-HR"/>
        </w:rPr>
      </w:pPr>
      <w:r>
        <w:rPr>
          <w:lang w:eastAsia="hr-HR"/>
        </w:rPr>
        <w:t>S</w:t>
      </w:r>
      <w:r w:rsidRPr="000E5EB2">
        <w:rPr>
          <w:lang w:eastAsia="hr-HR"/>
        </w:rPr>
        <w:t xml:space="preserve">vi </w:t>
      </w:r>
      <w:r w:rsidRPr="00315D45">
        <w:rPr>
          <w:b/>
          <w:lang w:eastAsia="hr-HR"/>
        </w:rPr>
        <w:t>zaposlenici</w:t>
      </w:r>
      <w:r w:rsidRPr="000E5EB2">
        <w:rPr>
          <w:lang w:eastAsia="hr-HR"/>
        </w:rPr>
        <w:t xml:space="preserve"> </w:t>
      </w:r>
      <w:r w:rsidR="00EC6749">
        <w:t>Društva</w:t>
      </w:r>
      <w:r w:rsidR="00EC6749">
        <w:rPr>
          <w:lang w:eastAsia="hr-HR"/>
        </w:rPr>
        <w:t xml:space="preserve"> </w:t>
      </w:r>
      <w:r w:rsidR="00917F2A">
        <w:rPr>
          <w:lang w:eastAsia="hr-HR"/>
        </w:rPr>
        <w:t>dužni</w:t>
      </w:r>
      <w:r>
        <w:rPr>
          <w:lang w:eastAsia="hr-HR"/>
        </w:rPr>
        <w:t xml:space="preserve"> su pridržavati se </w:t>
      </w:r>
      <w:r w:rsidRPr="000E5EB2">
        <w:rPr>
          <w:lang w:eastAsia="hr-HR"/>
        </w:rPr>
        <w:t>pravila ove politike.</w:t>
      </w:r>
    </w:p>
    <w:p w14:paraId="6011C460" w14:textId="5D7E133D" w:rsidR="001B436B" w:rsidRDefault="001B436B" w:rsidP="00AF7D4D">
      <w:pPr>
        <w:rPr>
          <w:lang w:eastAsia="hr-HR"/>
        </w:rPr>
      </w:pPr>
      <w:r w:rsidRPr="00AE15E2">
        <w:rPr>
          <w:b/>
          <w:lang w:eastAsia="hr-HR"/>
        </w:rPr>
        <w:t>Vanjski</w:t>
      </w:r>
      <w:r w:rsidR="002B6D68">
        <w:rPr>
          <w:lang w:eastAsia="hr-HR"/>
        </w:rPr>
        <w:t xml:space="preserve"> – svi vanjski </w:t>
      </w:r>
      <w:r w:rsidR="00AE15E2">
        <w:rPr>
          <w:lang w:eastAsia="hr-HR"/>
        </w:rPr>
        <w:t xml:space="preserve">partneri </w:t>
      </w:r>
      <w:r w:rsidR="00077FFB">
        <w:rPr>
          <w:lang w:eastAsia="hr-HR"/>
        </w:rPr>
        <w:t xml:space="preserve">Društva </w:t>
      </w:r>
      <w:r w:rsidR="00AE15E2">
        <w:rPr>
          <w:lang w:eastAsia="hr-HR"/>
        </w:rPr>
        <w:t xml:space="preserve">(kupci, </w:t>
      </w:r>
      <w:r w:rsidR="002B6D68">
        <w:rPr>
          <w:lang w:eastAsia="hr-HR"/>
        </w:rPr>
        <w:t xml:space="preserve">dobavljači </w:t>
      </w:r>
      <w:r w:rsidR="00AE15E2">
        <w:rPr>
          <w:lang w:eastAsia="hr-HR"/>
        </w:rPr>
        <w:t xml:space="preserve">i partneri) </w:t>
      </w:r>
      <w:r w:rsidR="002B6D68">
        <w:rPr>
          <w:lang w:eastAsia="hr-HR"/>
        </w:rPr>
        <w:t xml:space="preserve">dužni su </w:t>
      </w:r>
      <w:r w:rsidR="00315D45">
        <w:rPr>
          <w:lang w:eastAsia="hr-HR"/>
        </w:rPr>
        <w:t xml:space="preserve">slijediti i </w:t>
      </w:r>
      <w:r w:rsidR="002B6D68">
        <w:rPr>
          <w:lang w:eastAsia="hr-HR"/>
        </w:rPr>
        <w:t>poštivati</w:t>
      </w:r>
      <w:r w:rsidR="00315D45">
        <w:rPr>
          <w:lang w:eastAsia="hr-HR"/>
        </w:rPr>
        <w:t xml:space="preserve"> pravila sigurnosti i povjerljivosti informacija i sustava koje je tvrtka odredila.</w:t>
      </w:r>
    </w:p>
    <w:p w14:paraId="24A77703" w14:textId="77777777" w:rsidR="00102B30" w:rsidRDefault="00102B30" w:rsidP="00AF7D4D">
      <w:pPr>
        <w:rPr>
          <w:lang w:eastAsia="hr-HR"/>
        </w:rPr>
      </w:pPr>
    </w:p>
    <w:p w14:paraId="478D634A" w14:textId="77777777" w:rsidR="000E5EB2" w:rsidRPr="00706FFC" w:rsidRDefault="000E5EB2" w:rsidP="00706FFC">
      <w:pPr>
        <w:pStyle w:val="Naslov1"/>
      </w:pPr>
      <w:bookmarkStart w:id="6" w:name="_Toc517939759"/>
      <w:r w:rsidRPr="00706FFC">
        <w:lastRenderedPageBreak/>
        <w:t>POLITIK</w:t>
      </w:r>
      <w:r w:rsidR="0042039B" w:rsidRPr="00706FFC">
        <w:t>A SIGURNOSTI</w:t>
      </w:r>
      <w:bookmarkEnd w:id="6"/>
    </w:p>
    <w:p w14:paraId="6D60B834" w14:textId="47723D81" w:rsidR="00E87457" w:rsidRDefault="00E87457" w:rsidP="000E5EB2">
      <w:pPr>
        <w:rPr>
          <w:lang w:eastAsia="hr-HR"/>
        </w:rPr>
      </w:pPr>
      <w:r>
        <w:rPr>
          <w:lang w:eastAsia="hr-HR"/>
        </w:rPr>
        <w:t xml:space="preserve">Sigurnost je sastavni dio svih poslovnih procesa i načela djelovanja i upravljanja u </w:t>
      </w:r>
      <w:r w:rsidR="005F6986">
        <w:rPr>
          <w:lang w:eastAsia="hr-HR"/>
        </w:rPr>
        <w:t>DRUŠTVO</w:t>
      </w:r>
      <w:r w:rsidR="0057721D">
        <w:rPr>
          <w:lang w:eastAsia="hr-HR"/>
        </w:rPr>
        <w:t xml:space="preserve"> </w:t>
      </w:r>
      <w:r>
        <w:rPr>
          <w:lang w:eastAsia="hr-HR"/>
        </w:rPr>
        <w:t xml:space="preserve">d.o.o. Svi zaposlenici, poslovni partneri i pružatelji usluga te sve druge osobe koje su na bilo koji način uključene u poslovne procese, ili dolaze do informacija u vlasništvu </w:t>
      </w:r>
      <w:r w:rsidR="000F664D">
        <w:rPr>
          <w:lang w:eastAsia="hr-HR"/>
        </w:rPr>
        <w:t xml:space="preserve">Društva </w:t>
      </w:r>
      <w:r>
        <w:rPr>
          <w:lang w:eastAsia="hr-HR"/>
        </w:rPr>
        <w:t xml:space="preserve">dužni su udovoljiti zahtjevima koji proizlaze iz ovog dokumenta. </w:t>
      </w:r>
    </w:p>
    <w:p w14:paraId="3287A019" w14:textId="30EE547A" w:rsidR="009E06D1" w:rsidRDefault="009E06D1" w:rsidP="000E5EB2">
      <w:pPr>
        <w:rPr>
          <w:lang w:eastAsia="hr-HR"/>
        </w:rPr>
      </w:pPr>
      <w:r>
        <w:rPr>
          <w:lang w:eastAsia="hr-HR"/>
        </w:rPr>
        <w:t>Cilj upravljanja informacij</w:t>
      </w:r>
      <w:r w:rsidR="00FC04C5">
        <w:rPr>
          <w:lang w:eastAsia="hr-HR"/>
        </w:rPr>
        <w:t>s</w:t>
      </w:r>
      <w:r>
        <w:rPr>
          <w:lang w:eastAsia="hr-HR"/>
        </w:rPr>
        <w:t xml:space="preserve">kom sigurnosti u </w:t>
      </w:r>
      <w:r w:rsidR="0040321D">
        <w:rPr>
          <w:lang w:eastAsia="hr-HR"/>
        </w:rPr>
        <w:t>tvrtki</w:t>
      </w:r>
      <w:r>
        <w:rPr>
          <w:lang w:eastAsia="hr-HR"/>
        </w:rPr>
        <w:t xml:space="preserve"> je osiguranje sigurnosti svih informacija u </w:t>
      </w:r>
      <w:r w:rsidR="005F6986">
        <w:rPr>
          <w:lang w:eastAsia="hr-HR"/>
        </w:rPr>
        <w:t>DRUŠTVO</w:t>
      </w:r>
      <w:r w:rsidR="0057721D">
        <w:rPr>
          <w:lang w:eastAsia="hr-HR"/>
        </w:rPr>
        <w:t xml:space="preserve"> </w:t>
      </w:r>
      <w:r w:rsidR="00384FDB">
        <w:rPr>
          <w:lang w:eastAsia="hr-HR"/>
        </w:rPr>
        <w:t>d.o.o.</w:t>
      </w:r>
      <w:r>
        <w:rPr>
          <w:lang w:eastAsia="hr-HR"/>
        </w:rPr>
        <w:t xml:space="preserve">, dodatna povjerljivost i razina sigurnosti klijentima, kupcima i dobavljačima, te </w:t>
      </w:r>
      <w:r w:rsidR="00FC04C5">
        <w:rPr>
          <w:lang w:eastAsia="hr-HR"/>
        </w:rPr>
        <w:t xml:space="preserve">podizanje razine svijesti i kvalitete u svakodnevnom poslovanju. Ciljevi upravljanja informacijskom sigurnosti su usklađeni s poslovnom politikom tvrtke. </w:t>
      </w:r>
    </w:p>
    <w:p w14:paraId="1815A6A4" w14:textId="1C002DB2" w:rsidR="000E5EB2" w:rsidRDefault="000E5EB2" w:rsidP="000E5EB2">
      <w:pPr>
        <w:rPr>
          <w:lang w:eastAsia="hr-HR"/>
        </w:rPr>
      </w:pPr>
      <w:r>
        <w:rPr>
          <w:lang w:eastAsia="hr-HR"/>
        </w:rPr>
        <w:t xml:space="preserve">Ciljevi </w:t>
      </w:r>
      <w:r w:rsidR="00031C58">
        <w:rPr>
          <w:lang w:eastAsia="hr-HR"/>
        </w:rPr>
        <w:t xml:space="preserve">informacijske </w:t>
      </w:r>
      <w:r>
        <w:rPr>
          <w:lang w:eastAsia="hr-HR"/>
        </w:rPr>
        <w:t>sigurnos</w:t>
      </w:r>
      <w:r w:rsidR="00C55B52">
        <w:rPr>
          <w:lang w:eastAsia="hr-HR"/>
        </w:rPr>
        <w:t>ti</w:t>
      </w:r>
      <w:r>
        <w:rPr>
          <w:lang w:eastAsia="hr-HR"/>
        </w:rPr>
        <w:t xml:space="preserve"> </w:t>
      </w:r>
      <w:r w:rsidR="005F6986">
        <w:rPr>
          <w:lang w:eastAsia="hr-HR"/>
        </w:rPr>
        <w:t>DRUŠTVO</w:t>
      </w:r>
      <w:r w:rsidR="00006334">
        <w:rPr>
          <w:lang w:eastAsia="hr-HR"/>
        </w:rPr>
        <w:t xml:space="preserve"> </w:t>
      </w:r>
      <w:r>
        <w:rPr>
          <w:lang w:eastAsia="hr-HR"/>
        </w:rPr>
        <w:t>su zašti</w:t>
      </w:r>
      <w:r w:rsidR="00A8026E">
        <w:rPr>
          <w:lang w:eastAsia="hr-HR"/>
        </w:rPr>
        <w:t>ta informacijske</w:t>
      </w:r>
      <w:r w:rsidR="00AB47EE">
        <w:rPr>
          <w:lang w:eastAsia="hr-HR"/>
        </w:rPr>
        <w:t xml:space="preserve"> imovine</w:t>
      </w:r>
      <w:r w:rsidR="00A8026E">
        <w:rPr>
          <w:lang w:eastAsia="hr-HR"/>
        </w:rPr>
        <w:t>, pravnih i poslovnih</w:t>
      </w:r>
      <w:r>
        <w:rPr>
          <w:lang w:eastAsia="hr-HR"/>
        </w:rPr>
        <w:t xml:space="preserve"> interes</w:t>
      </w:r>
      <w:r w:rsidR="006425BE">
        <w:rPr>
          <w:lang w:eastAsia="hr-HR"/>
        </w:rPr>
        <w:t>a</w:t>
      </w:r>
      <w:r>
        <w:rPr>
          <w:lang w:eastAsia="hr-HR"/>
        </w:rPr>
        <w:t xml:space="preserve"> </w:t>
      </w:r>
      <w:r w:rsidR="006425BE">
        <w:rPr>
          <w:lang w:eastAsia="hr-HR"/>
        </w:rPr>
        <w:t>tvrtke,</w:t>
      </w:r>
      <w:r>
        <w:rPr>
          <w:lang w:eastAsia="hr-HR"/>
        </w:rPr>
        <w:t xml:space="preserve"> od štete i gubitaka uzrokovanih internim ili eksternim, namjernim ili slučajnim djelovanjem, umanjiti utjecaj sigurnosnih incidenata te osigurati kontinuitet poslovanja.</w:t>
      </w:r>
    </w:p>
    <w:p w14:paraId="11A6A6F7" w14:textId="77777777" w:rsidR="000E5EB2" w:rsidRDefault="000E5EB2" w:rsidP="000E5EB2">
      <w:pPr>
        <w:rPr>
          <w:lang w:eastAsia="hr-HR"/>
        </w:rPr>
      </w:pPr>
      <w:r>
        <w:rPr>
          <w:lang w:eastAsia="hr-HR"/>
        </w:rPr>
        <w:t>Ciljevi se ostvaruju implementacijom sustava za upravljanje informacijskom sigurnošću temeljenog na procjeni rizika te kroz usvojene preventivne mjere, mjere detekcije i korekcije te odgovorom na eventualne incidente, a u skladu s odgovarajućom zakonskom regulativom, ugovornim obvezama i drugim poslovnim zahtjevima.</w:t>
      </w:r>
    </w:p>
    <w:p w14:paraId="41600CD9" w14:textId="77777777" w:rsidR="000E5EB2" w:rsidRDefault="000E5EB2" w:rsidP="000E5EB2">
      <w:pPr>
        <w:rPr>
          <w:lang w:eastAsia="hr-HR"/>
        </w:rPr>
      </w:pPr>
      <w:r>
        <w:rPr>
          <w:lang w:eastAsia="hr-HR"/>
        </w:rPr>
        <w:t xml:space="preserve">Implementacija programa sigurnosti te primjena utvrđenih sigurnosnih mjera usklađuje se sa svim važećim pravnim i ugovornim obvezama, međunarodnim normama i dobrom praksom, a prije svega zakonskom regulativom i propisima. </w:t>
      </w:r>
    </w:p>
    <w:p w14:paraId="1CD9C6BD" w14:textId="3678B37F" w:rsidR="000E5EB2" w:rsidRDefault="000E5EB2" w:rsidP="000E5EB2">
      <w:pPr>
        <w:rPr>
          <w:lang w:eastAsia="hr-HR"/>
        </w:rPr>
      </w:pPr>
      <w:r>
        <w:rPr>
          <w:lang w:eastAsia="hr-HR"/>
        </w:rPr>
        <w:t xml:space="preserve">Svi korisnici informacijskog sustava (zaposleni i poslovni partneri koji su na bilo koji način uključeni u poslovne procese </w:t>
      </w:r>
      <w:r w:rsidR="00597234">
        <w:rPr>
          <w:lang w:eastAsia="hr-HR"/>
        </w:rPr>
        <w:t>Društva</w:t>
      </w:r>
      <w:r>
        <w:rPr>
          <w:lang w:eastAsia="hr-HR"/>
        </w:rPr>
        <w:t>) dužni su upoznati se sa sigurnosnom praksom propisanom ovim dokumentom i drugim internim aktima kojima se regulira informacijska sigurnost te pravilnim kor</w:t>
      </w:r>
      <w:r w:rsidR="00C55B52">
        <w:rPr>
          <w:lang w:eastAsia="hr-HR"/>
        </w:rPr>
        <w:t>ištenjem informacijskog sustava.</w:t>
      </w:r>
    </w:p>
    <w:p w14:paraId="69A9F555" w14:textId="62047FC0" w:rsidR="00FC6AD7" w:rsidRDefault="000E5EB2" w:rsidP="000E5EB2">
      <w:pPr>
        <w:rPr>
          <w:lang w:eastAsia="hr-HR"/>
        </w:rPr>
      </w:pPr>
      <w:r>
        <w:rPr>
          <w:lang w:eastAsia="hr-HR"/>
        </w:rPr>
        <w:t>Politika informacijske sigurnosti provodi se kroz organizacijske, proceduralne i tehničke mjere sigurnosti ka</w:t>
      </w:r>
      <w:r w:rsidR="00FC6AD7">
        <w:rPr>
          <w:lang w:eastAsia="hr-HR"/>
        </w:rPr>
        <w:t>o i kontrolom njihove primjene.</w:t>
      </w:r>
    </w:p>
    <w:p w14:paraId="61A5C24A" w14:textId="00A20842" w:rsidR="00087E37" w:rsidRDefault="00A246B8" w:rsidP="000E5EB2">
      <w:pPr>
        <w:rPr>
          <w:lang w:eastAsia="hr-HR"/>
        </w:rPr>
      </w:pPr>
      <w:r>
        <w:rPr>
          <w:lang w:eastAsia="hr-HR"/>
        </w:rPr>
        <w:t xml:space="preserve">Cilj politike je osigurati da su svi podaci i informacije </w:t>
      </w:r>
      <w:r w:rsidR="009A2DEC">
        <w:rPr>
          <w:lang w:eastAsia="hr-HR"/>
        </w:rPr>
        <w:t>Društva, klijenata i korisnika</w:t>
      </w:r>
      <w:r>
        <w:rPr>
          <w:lang w:eastAsia="hr-HR"/>
        </w:rPr>
        <w:t xml:space="preserve"> </w:t>
      </w:r>
      <w:r w:rsidRPr="00A246B8">
        <w:rPr>
          <w:lang w:eastAsia="hr-HR"/>
        </w:rPr>
        <w:t>zaštićeni od neželjenog uništavanja</w:t>
      </w:r>
      <w:r w:rsidR="006653F1">
        <w:rPr>
          <w:lang w:eastAsia="hr-HR"/>
        </w:rPr>
        <w:t>, izmjena</w:t>
      </w:r>
      <w:r w:rsidRPr="00A246B8">
        <w:rPr>
          <w:lang w:eastAsia="hr-HR"/>
        </w:rPr>
        <w:t xml:space="preserve"> ili gubitka.</w:t>
      </w:r>
    </w:p>
    <w:p w14:paraId="3835B251" w14:textId="77777777" w:rsidR="00A541D5" w:rsidRDefault="00A541D5" w:rsidP="000E5EB2">
      <w:pPr>
        <w:rPr>
          <w:lang w:eastAsia="hr-HR"/>
        </w:rPr>
      </w:pPr>
      <w:r>
        <w:rPr>
          <w:lang w:eastAsia="hr-HR"/>
        </w:rPr>
        <w:t xml:space="preserve">Lozinke i korisnički računi su povjerljivi i </w:t>
      </w:r>
      <w:r w:rsidR="00092C7F">
        <w:rPr>
          <w:lang w:eastAsia="hr-HR"/>
        </w:rPr>
        <w:t>ne smiju se otkrivati. Svako otkrivanje i</w:t>
      </w:r>
      <w:r w:rsidR="007E1C98">
        <w:rPr>
          <w:lang w:eastAsia="hr-HR"/>
        </w:rPr>
        <w:t>li dijeljenje lozinki i korisničkih računa smatra se najstrožim kršenjem Politike sigurnosti.</w:t>
      </w:r>
    </w:p>
    <w:p w14:paraId="7F06B19A" w14:textId="77777777" w:rsidR="00FB7FD3" w:rsidRDefault="00FB7FD3" w:rsidP="000E5EB2">
      <w:pPr>
        <w:rPr>
          <w:lang w:eastAsia="hr-HR"/>
        </w:rPr>
      </w:pPr>
      <w:r>
        <w:rPr>
          <w:lang w:eastAsia="hr-HR"/>
        </w:rPr>
        <w:t>Klasif</w:t>
      </w:r>
      <w:r w:rsidR="00C4420D">
        <w:rPr>
          <w:lang w:eastAsia="hr-HR"/>
        </w:rPr>
        <w:t xml:space="preserve">ikacija informacija će se provesti za poslovne procese, informacije i sustave u poslovnom sustavu tvrtke. Razine povjerljivosti i klasifikacijski razredi </w:t>
      </w:r>
      <w:r w:rsidR="00D9782B">
        <w:rPr>
          <w:lang w:eastAsia="hr-HR"/>
        </w:rPr>
        <w:t>bit će određeni odgovarajućim aktima.</w:t>
      </w:r>
    </w:p>
    <w:p w14:paraId="3ED85B87" w14:textId="0B228E98" w:rsidR="00E87457" w:rsidRDefault="00E87457" w:rsidP="000E5EB2">
      <w:pPr>
        <w:rPr>
          <w:lang w:eastAsia="hr-HR"/>
        </w:rPr>
      </w:pPr>
      <w:r>
        <w:rPr>
          <w:lang w:eastAsia="hr-HR"/>
        </w:rPr>
        <w:t>Upravljanje informac</w:t>
      </w:r>
      <w:r w:rsidR="006B39F9">
        <w:rPr>
          <w:lang w:eastAsia="hr-HR"/>
        </w:rPr>
        <w:t xml:space="preserve">ijskom sigurnosti se provodi temeljem procjene rizika, procjenom resursa i imovine društva, te utjecaja i rizičnosti koje imaju </w:t>
      </w:r>
      <w:r w:rsidR="006F085A">
        <w:rPr>
          <w:lang w:eastAsia="hr-HR"/>
        </w:rPr>
        <w:t>na sigurnost informacija u tvrtk</w:t>
      </w:r>
      <w:r w:rsidR="006B39F9">
        <w:rPr>
          <w:lang w:eastAsia="hr-HR"/>
        </w:rPr>
        <w:t xml:space="preserve">i. Prijetnje i ranjivosti se identificiraju za svaki resurs odnosno informaciju. </w:t>
      </w:r>
      <w:r w:rsidR="00997091">
        <w:rPr>
          <w:lang w:eastAsia="hr-HR"/>
        </w:rPr>
        <w:t>Cilj procjene rizika je utvrđivanje vrijednosti pojedine imovine za tvrtku, te posljedice za tvrtku u slučaju pojave prijetnji po tim rizicima. Na osno</w:t>
      </w:r>
      <w:r w:rsidR="003F3319">
        <w:rPr>
          <w:lang w:eastAsia="hr-HR"/>
        </w:rPr>
        <w:t>vu vrijednost</w:t>
      </w:r>
      <w:r w:rsidR="00E827BD">
        <w:rPr>
          <w:lang w:eastAsia="hr-HR"/>
        </w:rPr>
        <w:t>i</w:t>
      </w:r>
      <w:r w:rsidR="003F3319">
        <w:rPr>
          <w:lang w:eastAsia="hr-HR"/>
        </w:rPr>
        <w:t xml:space="preserve"> pojedine imovine</w:t>
      </w:r>
      <w:r w:rsidR="00AF6E35">
        <w:rPr>
          <w:lang w:eastAsia="hr-HR"/>
        </w:rPr>
        <w:t xml:space="preserve"> </w:t>
      </w:r>
      <w:r w:rsidR="00E827BD">
        <w:rPr>
          <w:lang w:eastAsia="hr-HR"/>
        </w:rPr>
        <w:t xml:space="preserve">i utjecaja </w:t>
      </w:r>
      <w:r w:rsidR="00AF6E35">
        <w:rPr>
          <w:lang w:eastAsia="hr-HR"/>
        </w:rPr>
        <w:t>izra</w:t>
      </w:r>
      <w:r w:rsidR="00E827BD">
        <w:rPr>
          <w:lang w:eastAsia="hr-HR"/>
        </w:rPr>
        <w:t>čunava se razina rizika za tvrtku.</w:t>
      </w:r>
    </w:p>
    <w:p w14:paraId="0D3C2A2E" w14:textId="77777777" w:rsidR="000E5EB2" w:rsidRDefault="000E5EB2" w:rsidP="000E5EB2">
      <w:pPr>
        <w:rPr>
          <w:lang w:eastAsia="hr-HR"/>
        </w:rPr>
      </w:pPr>
      <w:r>
        <w:rPr>
          <w:lang w:eastAsia="hr-HR"/>
        </w:rPr>
        <w:lastRenderedPageBreak/>
        <w:t xml:space="preserve">Način provođenja Politike </w:t>
      </w:r>
      <w:r w:rsidR="00FC6AD7">
        <w:rPr>
          <w:lang w:eastAsia="hr-HR"/>
        </w:rPr>
        <w:t>dodatno</w:t>
      </w:r>
      <w:r>
        <w:rPr>
          <w:lang w:eastAsia="hr-HR"/>
        </w:rPr>
        <w:t xml:space="preserve"> se </w:t>
      </w:r>
      <w:r w:rsidR="00FC6AD7">
        <w:rPr>
          <w:lang w:eastAsia="hr-HR"/>
        </w:rPr>
        <w:t xml:space="preserve">regulira </w:t>
      </w:r>
      <w:r w:rsidR="009C01C1">
        <w:rPr>
          <w:lang w:eastAsia="hr-HR"/>
        </w:rPr>
        <w:t xml:space="preserve">pripadajućim dokumentima </w:t>
      </w:r>
      <w:r>
        <w:rPr>
          <w:lang w:eastAsia="hr-HR"/>
        </w:rPr>
        <w:t xml:space="preserve">kojima se </w:t>
      </w:r>
      <w:r w:rsidR="00FC6AD7">
        <w:rPr>
          <w:lang w:eastAsia="hr-HR"/>
        </w:rPr>
        <w:t>upravlja informacijskom</w:t>
      </w:r>
      <w:r>
        <w:rPr>
          <w:lang w:eastAsia="hr-HR"/>
        </w:rPr>
        <w:t xml:space="preserve"> sigurnost</w:t>
      </w:r>
      <w:r w:rsidR="00FC6AD7">
        <w:rPr>
          <w:lang w:eastAsia="hr-HR"/>
        </w:rPr>
        <w:t>i</w:t>
      </w:r>
      <w:r>
        <w:rPr>
          <w:lang w:eastAsia="hr-HR"/>
        </w:rPr>
        <w:t xml:space="preserve"> (politikama, </w:t>
      </w:r>
      <w:r w:rsidR="00E827BD">
        <w:rPr>
          <w:lang w:eastAsia="hr-HR"/>
        </w:rPr>
        <w:t xml:space="preserve">metodologijom, </w:t>
      </w:r>
      <w:r>
        <w:rPr>
          <w:lang w:eastAsia="hr-HR"/>
        </w:rPr>
        <w:t>pravilnicima, procedurama, uputama, smjernicama).</w:t>
      </w:r>
    </w:p>
    <w:p w14:paraId="582ADBE9" w14:textId="593201EF" w:rsidR="009C01C1" w:rsidRDefault="000E5EB2" w:rsidP="000E5EB2">
      <w:pPr>
        <w:rPr>
          <w:lang w:eastAsia="hr-HR"/>
        </w:rPr>
      </w:pPr>
      <w:r>
        <w:rPr>
          <w:lang w:eastAsia="hr-HR"/>
        </w:rPr>
        <w:t xml:space="preserve">Nepoštivanje ove Politike </w:t>
      </w:r>
      <w:r w:rsidR="00C55B52">
        <w:rPr>
          <w:lang w:eastAsia="hr-HR"/>
        </w:rPr>
        <w:t xml:space="preserve">ili </w:t>
      </w:r>
      <w:r>
        <w:rPr>
          <w:lang w:eastAsia="hr-HR"/>
        </w:rPr>
        <w:t xml:space="preserve">drugih akata kojima se regulira informacijska sigurnost, zakona Republike Hrvatske i </w:t>
      </w:r>
      <w:r w:rsidR="00C55B52">
        <w:rPr>
          <w:lang w:eastAsia="hr-HR"/>
        </w:rPr>
        <w:t xml:space="preserve">svih ostalih </w:t>
      </w:r>
      <w:r w:rsidR="0086599C">
        <w:rPr>
          <w:lang w:eastAsia="hr-HR"/>
        </w:rPr>
        <w:t xml:space="preserve">internih </w:t>
      </w:r>
      <w:r>
        <w:rPr>
          <w:lang w:eastAsia="hr-HR"/>
        </w:rPr>
        <w:t xml:space="preserve">akata </w:t>
      </w:r>
      <w:r w:rsidR="0086599C">
        <w:t>Društva</w:t>
      </w:r>
      <w:r>
        <w:rPr>
          <w:lang w:eastAsia="hr-HR"/>
        </w:rPr>
        <w:t xml:space="preserve"> sankcionirat će se sukladno zakonskim i internim propisima.</w:t>
      </w:r>
    </w:p>
    <w:p w14:paraId="7F435222" w14:textId="77777777" w:rsidR="008954AE" w:rsidRPr="00D850D5" w:rsidRDefault="008954AE" w:rsidP="00376463"/>
    <w:p w14:paraId="6AE43333" w14:textId="77777777" w:rsidR="000E5EB2" w:rsidRPr="00706FFC" w:rsidRDefault="00376463" w:rsidP="00706FFC">
      <w:pPr>
        <w:pStyle w:val="Naslov1"/>
      </w:pPr>
      <w:bookmarkStart w:id="7" w:name="_Toc517939760"/>
      <w:r w:rsidRPr="00706FFC">
        <w:t>ODGOVORNOSTI</w:t>
      </w:r>
      <w:bookmarkEnd w:id="7"/>
    </w:p>
    <w:p w14:paraId="73133670" w14:textId="77777777" w:rsidR="000E5EB2" w:rsidRDefault="000E5EB2" w:rsidP="000E5EB2">
      <w:pPr>
        <w:rPr>
          <w:lang w:eastAsia="hr-HR"/>
        </w:rPr>
      </w:pPr>
      <w:r w:rsidRPr="000E5EB2">
        <w:rPr>
          <w:b/>
          <w:lang w:eastAsia="hr-HR"/>
        </w:rPr>
        <w:t>Uprava</w:t>
      </w:r>
      <w:r>
        <w:rPr>
          <w:lang w:eastAsia="hr-HR"/>
        </w:rPr>
        <w:t xml:space="preserve"> ima odgovornost za implementaciju sustava upravljanja sigurnošću informacijskog sustava što uključuje:</w:t>
      </w:r>
    </w:p>
    <w:p w14:paraId="431C5A3A" w14:textId="77777777" w:rsidR="000E5EB2" w:rsidRDefault="000E5EB2" w:rsidP="000E5EB2">
      <w:pPr>
        <w:pStyle w:val="Odlomakpopisa"/>
        <w:numPr>
          <w:ilvl w:val="0"/>
          <w:numId w:val="3"/>
        </w:numPr>
        <w:rPr>
          <w:lang w:eastAsia="hr-HR"/>
        </w:rPr>
      </w:pPr>
      <w:r>
        <w:rPr>
          <w:lang w:eastAsia="hr-HR"/>
        </w:rPr>
        <w:t xml:space="preserve">Odobravanje Politike sigurnosti informacijskog sustava te ostalih </w:t>
      </w:r>
      <w:r w:rsidR="009C01C1">
        <w:rPr>
          <w:lang w:eastAsia="hr-HR"/>
        </w:rPr>
        <w:t>dokumenata za upravljanje sustavom</w:t>
      </w:r>
      <w:r w:rsidR="00AD3106">
        <w:rPr>
          <w:lang w:eastAsia="hr-HR"/>
        </w:rPr>
        <w:t>;</w:t>
      </w:r>
    </w:p>
    <w:p w14:paraId="31BE4082" w14:textId="77777777" w:rsidR="000E5EB2" w:rsidRDefault="000E5EB2" w:rsidP="000E5EB2">
      <w:pPr>
        <w:pStyle w:val="Odlomakpopisa"/>
        <w:numPr>
          <w:ilvl w:val="0"/>
          <w:numId w:val="3"/>
        </w:numPr>
        <w:rPr>
          <w:lang w:eastAsia="hr-HR"/>
        </w:rPr>
      </w:pPr>
      <w:r>
        <w:rPr>
          <w:lang w:eastAsia="hr-HR"/>
        </w:rPr>
        <w:t>Praćenje i odobravanje promjena u profilu rizičnosti, strategiji, politikama i dr.</w:t>
      </w:r>
    </w:p>
    <w:p w14:paraId="6ABD821B" w14:textId="77777777" w:rsidR="000E5EB2" w:rsidRDefault="000E5EB2" w:rsidP="000E5EB2">
      <w:pPr>
        <w:pStyle w:val="Odlomakpopisa"/>
        <w:numPr>
          <w:ilvl w:val="0"/>
          <w:numId w:val="3"/>
        </w:numPr>
        <w:rPr>
          <w:lang w:eastAsia="hr-HR"/>
        </w:rPr>
      </w:pPr>
      <w:r>
        <w:rPr>
          <w:lang w:eastAsia="hr-HR"/>
        </w:rPr>
        <w:t>Osiguravanje resursa za ostvarivan</w:t>
      </w:r>
      <w:r w:rsidR="00AD3106">
        <w:rPr>
          <w:lang w:eastAsia="hr-HR"/>
        </w:rPr>
        <w:t>je ciljeva sigurnosnog programa;</w:t>
      </w:r>
    </w:p>
    <w:p w14:paraId="03353F92" w14:textId="77777777" w:rsidR="00AD3106" w:rsidRDefault="00AD3106" w:rsidP="000E5EB2">
      <w:pPr>
        <w:pStyle w:val="Odlomakpopisa"/>
        <w:numPr>
          <w:ilvl w:val="0"/>
          <w:numId w:val="3"/>
        </w:numPr>
        <w:rPr>
          <w:lang w:eastAsia="hr-HR"/>
        </w:rPr>
      </w:pPr>
      <w:r>
        <w:rPr>
          <w:lang w:eastAsia="hr-HR"/>
        </w:rPr>
        <w:t>Izrada i implementacija programa edukacije i podizanja svijesti korisnika informacijskog sustava o sigurnosti;</w:t>
      </w:r>
    </w:p>
    <w:p w14:paraId="2CD47DE3" w14:textId="77777777" w:rsidR="009C01C1" w:rsidRDefault="009C01C1" w:rsidP="000E5EB2">
      <w:pPr>
        <w:rPr>
          <w:b/>
          <w:lang w:eastAsia="hr-HR"/>
        </w:rPr>
      </w:pPr>
    </w:p>
    <w:p w14:paraId="6EEE29A2" w14:textId="77777777" w:rsidR="000E5EB2" w:rsidRDefault="00AB017B" w:rsidP="000E5EB2">
      <w:pPr>
        <w:rPr>
          <w:lang w:eastAsia="hr-HR"/>
        </w:rPr>
      </w:pPr>
      <w:r w:rsidRPr="00F51D14">
        <w:rPr>
          <w:b/>
          <w:lang w:eastAsia="hr-HR"/>
        </w:rPr>
        <w:t xml:space="preserve">Zaposlenici </w:t>
      </w:r>
      <w:r w:rsidR="000E5EB2">
        <w:rPr>
          <w:lang w:eastAsia="hr-HR"/>
        </w:rPr>
        <w:t>ima</w:t>
      </w:r>
      <w:r>
        <w:rPr>
          <w:lang w:eastAsia="hr-HR"/>
        </w:rPr>
        <w:t>ju</w:t>
      </w:r>
      <w:r w:rsidR="000E5EB2">
        <w:rPr>
          <w:lang w:eastAsia="hr-HR"/>
        </w:rPr>
        <w:t xml:space="preserve"> svakodnevnu odgovornost za </w:t>
      </w:r>
      <w:r>
        <w:rPr>
          <w:lang w:eastAsia="hr-HR"/>
        </w:rPr>
        <w:t xml:space="preserve">poštivanje ove politike i ostalih internih akata tvrtke, </w:t>
      </w:r>
      <w:r w:rsidR="000E5EB2">
        <w:rPr>
          <w:lang w:eastAsia="hr-HR"/>
        </w:rPr>
        <w:t>upravljanje sigurnošću informacijskog sustava što uključuje:</w:t>
      </w:r>
    </w:p>
    <w:p w14:paraId="41C01739" w14:textId="77777777" w:rsidR="000E5EB2" w:rsidRDefault="000E5EB2" w:rsidP="000E5EB2">
      <w:pPr>
        <w:pStyle w:val="Odlomakpopisa"/>
        <w:numPr>
          <w:ilvl w:val="0"/>
          <w:numId w:val="4"/>
        </w:numPr>
        <w:rPr>
          <w:lang w:eastAsia="hr-HR"/>
        </w:rPr>
      </w:pPr>
      <w:r>
        <w:rPr>
          <w:lang w:eastAsia="hr-HR"/>
        </w:rPr>
        <w:t>Upravljanje sigurnosnim programom</w:t>
      </w:r>
    </w:p>
    <w:p w14:paraId="0147CACA" w14:textId="77777777" w:rsidR="000E5EB2" w:rsidRDefault="00B56D3D" w:rsidP="00B56D3D">
      <w:pPr>
        <w:pStyle w:val="Odlomakpopisa"/>
        <w:numPr>
          <w:ilvl w:val="0"/>
          <w:numId w:val="4"/>
        </w:numPr>
        <w:rPr>
          <w:lang w:eastAsia="hr-HR"/>
        </w:rPr>
      </w:pPr>
      <w:r>
        <w:rPr>
          <w:lang w:eastAsia="hr-HR"/>
        </w:rPr>
        <w:t xml:space="preserve">Slijeđenje i primjenu usvojenih </w:t>
      </w:r>
      <w:r w:rsidR="000E5EB2">
        <w:rPr>
          <w:lang w:eastAsia="hr-HR"/>
        </w:rPr>
        <w:t xml:space="preserve">politika, standarda i procedura iz područja </w:t>
      </w:r>
      <w:r>
        <w:rPr>
          <w:lang w:eastAsia="hr-HR"/>
        </w:rPr>
        <w:t xml:space="preserve">informacijske </w:t>
      </w:r>
      <w:r w:rsidR="000E5EB2">
        <w:rPr>
          <w:lang w:eastAsia="hr-HR"/>
        </w:rPr>
        <w:t xml:space="preserve">sigurnosti </w:t>
      </w:r>
      <w:r>
        <w:rPr>
          <w:lang w:eastAsia="hr-HR"/>
        </w:rPr>
        <w:t>i upravljanja kvalitetom.</w:t>
      </w:r>
    </w:p>
    <w:p w14:paraId="3A3B5C22" w14:textId="77777777" w:rsidR="000E5EB2" w:rsidRDefault="000E5EB2" w:rsidP="000E5EB2">
      <w:pPr>
        <w:pStyle w:val="Odlomakpopisa"/>
        <w:numPr>
          <w:ilvl w:val="0"/>
          <w:numId w:val="4"/>
        </w:numPr>
        <w:rPr>
          <w:lang w:eastAsia="hr-HR"/>
        </w:rPr>
      </w:pPr>
      <w:r>
        <w:rPr>
          <w:lang w:eastAsia="hr-HR"/>
        </w:rPr>
        <w:t xml:space="preserve">Nadzor provođenja usvojenih akata te provođenje provjera sigurnosti informacijskog sustava </w:t>
      </w:r>
    </w:p>
    <w:p w14:paraId="124A5966" w14:textId="77777777" w:rsidR="000E5EB2" w:rsidRDefault="000E5EB2" w:rsidP="000E5EB2">
      <w:pPr>
        <w:pStyle w:val="Odlomakpopisa"/>
        <w:numPr>
          <w:ilvl w:val="0"/>
          <w:numId w:val="4"/>
        </w:numPr>
        <w:rPr>
          <w:lang w:eastAsia="hr-HR"/>
        </w:rPr>
      </w:pPr>
      <w:r>
        <w:rPr>
          <w:lang w:eastAsia="hr-HR"/>
        </w:rPr>
        <w:t>Sudjelovanje u provođenju procjene rizika informacijskog sustava te izradi plana ovladavanja rizikom</w:t>
      </w:r>
      <w:r w:rsidR="00AF26D7">
        <w:rPr>
          <w:lang w:eastAsia="hr-HR"/>
        </w:rPr>
        <w:t>;</w:t>
      </w:r>
    </w:p>
    <w:p w14:paraId="49546337" w14:textId="77777777" w:rsidR="000E5EB2" w:rsidRDefault="000E5EB2" w:rsidP="000E5EB2">
      <w:pPr>
        <w:pStyle w:val="Odlomakpopisa"/>
        <w:numPr>
          <w:ilvl w:val="0"/>
          <w:numId w:val="4"/>
        </w:numPr>
        <w:rPr>
          <w:lang w:eastAsia="hr-HR"/>
        </w:rPr>
      </w:pPr>
      <w:r>
        <w:rPr>
          <w:lang w:eastAsia="hr-HR"/>
        </w:rPr>
        <w:t>Izvještavanje Uprave o sigurnosti informacijskog sustava</w:t>
      </w:r>
      <w:r w:rsidR="00AF26D7">
        <w:rPr>
          <w:lang w:eastAsia="hr-HR"/>
        </w:rPr>
        <w:t xml:space="preserve"> i </w:t>
      </w:r>
      <w:r w:rsidR="00AD3106">
        <w:rPr>
          <w:lang w:eastAsia="hr-HR"/>
        </w:rPr>
        <w:t>incidentima;</w:t>
      </w:r>
    </w:p>
    <w:p w14:paraId="456F018F" w14:textId="74233454" w:rsidR="000E5EB2" w:rsidRDefault="00A541D5" w:rsidP="000E5EB2">
      <w:pPr>
        <w:pStyle w:val="Odlomakpopisa"/>
        <w:numPr>
          <w:ilvl w:val="0"/>
          <w:numId w:val="4"/>
        </w:numPr>
        <w:rPr>
          <w:lang w:eastAsia="hr-HR"/>
        </w:rPr>
      </w:pPr>
      <w:r>
        <w:rPr>
          <w:lang w:eastAsia="hr-HR"/>
        </w:rPr>
        <w:t>Sve dodijeljene pristupne lozinke i korisnički računi su dodijeljene na zaposlenika. Svaki zaposlenik je odgovoran za čuvanje i upravljanje dodijeljenim korisničkim računom</w:t>
      </w:r>
      <w:r w:rsidR="00AD3106">
        <w:rPr>
          <w:lang w:eastAsia="hr-HR"/>
        </w:rPr>
        <w:t>;</w:t>
      </w:r>
    </w:p>
    <w:p w14:paraId="059B775A" w14:textId="77777777" w:rsidR="0044693D" w:rsidRDefault="0044693D" w:rsidP="0044693D">
      <w:pPr>
        <w:pStyle w:val="Odlomakpopisa"/>
        <w:rPr>
          <w:lang w:eastAsia="hr-HR"/>
        </w:rPr>
      </w:pPr>
    </w:p>
    <w:p w14:paraId="4E9B96DA" w14:textId="146F7B03" w:rsidR="00B1155E" w:rsidRDefault="00577BD7" w:rsidP="007E1C98">
      <w:pPr>
        <w:rPr>
          <w:lang w:eastAsia="hr-HR"/>
        </w:rPr>
      </w:pPr>
      <w:r>
        <w:rPr>
          <w:b/>
          <w:lang w:eastAsia="hr-HR"/>
        </w:rPr>
        <w:t>Funkcija Informatike</w:t>
      </w:r>
      <w:r w:rsidR="007E1C98">
        <w:rPr>
          <w:b/>
          <w:lang w:eastAsia="hr-HR"/>
        </w:rPr>
        <w:t xml:space="preserve"> </w:t>
      </w:r>
      <w:r w:rsidR="007E1C98">
        <w:rPr>
          <w:lang w:eastAsia="hr-HR"/>
        </w:rPr>
        <w:t>ima odgovornosti</w:t>
      </w:r>
      <w:r w:rsidR="00B1155E">
        <w:rPr>
          <w:lang w:eastAsia="hr-HR"/>
        </w:rPr>
        <w:t>:</w:t>
      </w:r>
    </w:p>
    <w:p w14:paraId="41F7031C" w14:textId="77777777" w:rsidR="00B1155E" w:rsidRDefault="007E1C98" w:rsidP="00B1155E">
      <w:pPr>
        <w:pStyle w:val="Odlomakpopisa"/>
        <w:numPr>
          <w:ilvl w:val="0"/>
          <w:numId w:val="13"/>
        </w:numPr>
        <w:rPr>
          <w:lang w:eastAsia="hr-HR"/>
        </w:rPr>
      </w:pPr>
      <w:r>
        <w:rPr>
          <w:lang w:eastAsia="hr-HR"/>
        </w:rPr>
        <w:t xml:space="preserve">provođenja </w:t>
      </w:r>
      <w:r w:rsidR="00B1155E">
        <w:rPr>
          <w:lang w:eastAsia="hr-HR"/>
        </w:rPr>
        <w:t>zahtjeva Uprave;</w:t>
      </w:r>
    </w:p>
    <w:p w14:paraId="3C3F21D0" w14:textId="77777777" w:rsidR="00376463" w:rsidRDefault="00B1155E" w:rsidP="00B1155E">
      <w:pPr>
        <w:pStyle w:val="Odlomakpopisa"/>
        <w:numPr>
          <w:ilvl w:val="0"/>
          <w:numId w:val="13"/>
        </w:numPr>
        <w:rPr>
          <w:lang w:eastAsia="hr-HR"/>
        </w:rPr>
      </w:pPr>
      <w:r>
        <w:rPr>
          <w:lang w:eastAsia="hr-HR"/>
        </w:rPr>
        <w:t>nadgledanja sustav sukladno pravilima i ovlaštenjima;</w:t>
      </w:r>
    </w:p>
    <w:p w14:paraId="5D00FDD4" w14:textId="77777777" w:rsidR="00B1155E" w:rsidRDefault="00B1155E" w:rsidP="00B1155E">
      <w:pPr>
        <w:pStyle w:val="Odlomakpopisa"/>
        <w:numPr>
          <w:ilvl w:val="0"/>
          <w:numId w:val="13"/>
        </w:numPr>
        <w:rPr>
          <w:lang w:eastAsia="hr-HR"/>
        </w:rPr>
      </w:pPr>
      <w:r>
        <w:rPr>
          <w:lang w:eastAsia="hr-HR"/>
        </w:rPr>
        <w:t>prijavu incidenata informacijske sigurnosti;</w:t>
      </w:r>
    </w:p>
    <w:p w14:paraId="0A16A2FB" w14:textId="3E87D475" w:rsidR="00B1155E" w:rsidRDefault="00B1155E" w:rsidP="000A2B4C">
      <w:pPr>
        <w:pStyle w:val="Odlomakpopisa"/>
        <w:numPr>
          <w:ilvl w:val="0"/>
          <w:numId w:val="13"/>
        </w:numPr>
        <w:rPr>
          <w:lang w:eastAsia="hr-HR"/>
        </w:rPr>
      </w:pPr>
      <w:r>
        <w:rPr>
          <w:lang w:eastAsia="hr-HR"/>
        </w:rPr>
        <w:t xml:space="preserve">konfiguraciju sustava sukladno zahtjevima </w:t>
      </w:r>
      <w:r w:rsidR="00046E44">
        <w:rPr>
          <w:lang w:eastAsia="hr-HR"/>
        </w:rPr>
        <w:t>Društva</w:t>
      </w:r>
    </w:p>
    <w:p w14:paraId="3A9C5B7D" w14:textId="77777777" w:rsidR="004511DB" w:rsidRDefault="004511DB">
      <w:pPr>
        <w:jc w:val="left"/>
        <w:rPr>
          <w:rFonts w:asciiTheme="minorHAnsi" w:eastAsiaTheme="majorEastAsia" w:hAnsiTheme="minorHAnsi" w:cstheme="majorBidi"/>
          <w:b/>
          <w:bCs/>
          <w:color w:val="4F81BD" w:themeColor="accent1"/>
          <w:sz w:val="26"/>
          <w:szCs w:val="26"/>
        </w:rPr>
      </w:pPr>
      <w:r>
        <w:br w:type="page"/>
      </w:r>
    </w:p>
    <w:p w14:paraId="21773F6B" w14:textId="34EE721C" w:rsidR="00376463" w:rsidRPr="00332CA8" w:rsidRDefault="00687BBC" w:rsidP="00332CA8">
      <w:pPr>
        <w:pStyle w:val="Naslov2"/>
        <w:numPr>
          <w:ilvl w:val="1"/>
          <w:numId w:val="22"/>
        </w:numPr>
      </w:pPr>
      <w:bookmarkStart w:id="8" w:name="_Toc517939761"/>
      <w:r w:rsidRPr="00332CA8">
        <w:lastRenderedPageBreak/>
        <w:t>Zabranjeni postupci</w:t>
      </w:r>
      <w:bookmarkEnd w:id="8"/>
    </w:p>
    <w:p w14:paraId="0A2B6448" w14:textId="01D6E1ED" w:rsidR="00376463" w:rsidRDefault="00376463" w:rsidP="00376463">
      <w:r>
        <w:t xml:space="preserve">U poslovnom sustavu </w:t>
      </w:r>
      <w:r w:rsidR="005F6986">
        <w:t>DRUŠTVO</w:t>
      </w:r>
      <w:r w:rsidR="00F8555B">
        <w:t xml:space="preserve"> </w:t>
      </w:r>
      <w:r>
        <w:t>d.o.o. nije dopušteno:</w:t>
      </w:r>
    </w:p>
    <w:p w14:paraId="1276EAA0" w14:textId="77777777" w:rsidR="00376463" w:rsidRDefault="00376463" w:rsidP="00376463">
      <w:pPr>
        <w:pStyle w:val="Odlomakpopisa"/>
        <w:numPr>
          <w:ilvl w:val="0"/>
          <w:numId w:val="9"/>
        </w:numPr>
      </w:pPr>
      <w:r>
        <w:t>instalacije softvera bez odobrenja;</w:t>
      </w:r>
    </w:p>
    <w:p w14:paraId="7713C853" w14:textId="02F5659D" w:rsidR="00376463" w:rsidRDefault="00376463" w:rsidP="00376463">
      <w:pPr>
        <w:pStyle w:val="Odlomakpopisa"/>
        <w:numPr>
          <w:ilvl w:val="0"/>
          <w:numId w:val="9"/>
        </w:numPr>
      </w:pPr>
      <w:r>
        <w:t xml:space="preserve">korištenje vanjskih medija (USB, memorijske kartice, </w:t>
      </w:r>
      <w:r w:rsidR="00AE7AD5">
        <w:t>CD</w:t>
      </w:r>
      <w:r>
        <w:t>/</w:t>
      </w:r>
      <w:r w:rsidR="00AE7AD5">
        <w:t>DVD</w:t>
      </w:r>
      <w:r>
        <w:t>) koji nisu u skladu s Politikom sigurnosti;</w:t>
      </w:r>
    </w:p>
    <w:p w14:paraId="4CF90DF0" w14:textId="77777777" w:rsidR="00890D01" w:rsidRDefault="00890D01" w:rsidP="00376463">
      <w:pPr>
        <w:pStyle w:val="Odlomakpopisa"/>
        <w:numPr>
          <w:ilvl w:val="0"/>
          <w:numId w:val="9"/>
        </w:numPr>
      </w:pPr>
      <w:r>
        <w:t>iznošenje službenih informacija</w:t>
      </w:r>
      <w:r w:rsidR="00F5278F">
        <w:t xml:space="preserve"> ili distribucija informacija u ime tvrtke;</w:t>
      </w:r>
    </w:p>
    <w:p w14:paraId="09989EB6" w14:textId="77777777" w:rsidR="00376463" w:rsidRDefault="00376463" w:rsidP="000E5EB2">
      <w:pPr>
        <w:rPr>
          <w:lang w:eastAsia="hr-HR"/>
        </w:rPr>
      </w:pPr>
    </w:p>
    <w:p w14:paraId="3F0D5C85" w14:textId="77777777" w:rsidR="00687BBC" w:rsidRPr="00332CA8" w:rsidRDefault="00687BBC" w:rsidP="00085F71">
      <w:pPr>
        <w:pStyle w:val="Naslov2"/>
        <w:numPr>
          <w:ilvl w:val="1"/>
          <w:numId w:val="22"/>
        </w:numPr>
      </w:pPr>
      <w:bookmarkStart w:id="9" w:name="_Toc517939762"/>
      <w:r w:rsidRPr="00332CA8">
        <w:t>Sigurnosne kopije</w:t>
      </w:r>
      <w:bookmarkEnd w:id="9"/>
    </w:p>
    <w:p w14:paraId="5808DDB3" w14:textId="0883B351" w:rsidR="00687BBC" w:rsidRDefault="00687BBC" w:rsidP="00687BBC">
      <w:pPr>
        <w:rPr>
          <w:lang w:eastAsia="hr-HR"/>
        </w:rPr>
      </w:pPr>
      <w:r>
        <w:rPr>
          <w:lang w:eastAsia="hr-HR"/>
        </w:rPr>
        <w:t>Za</w:t>
      </w:r>
      <w:r w:rsidR="00085F71">
        <w:rPr>
          <w:lang w:eastAsia="hr-HR"/>
        </w:rPr>
        <w:t xml:space="preserve"> sve podatke unutar aplikacija</w:t>
      </w:r>
      <w:r>
        <w:rPr>
          <w:lang w:eastAsia="hr-HR"/>
        </w:rPr>
        <w:t xml:space="preserve"> u tvr</w:t>
      </w:r>
      <w:r w:rsidR="00706FFC">
        <w:rPr>
          <w:lang w:eastAsia="hr-HR"/>
        </w:rPr>
        <w:t>tk</w:t>
      </w:r>
      <w:r w:rsidR="003C4DF0">
        <w:rPr>
          <w:lang w:eastAsia="hr-HR"/>
        </w:rPr>
        <w:t>i, rade se kopije pričuvne pohrane (</w:t>
      </w:r>
      <w:r>
        <w:rPr>
          <w:lang w:eastAsia="hr-HR"/>
        </w:rPr>
        <w:t>backup</w:t>
      </w:r>
      <w:r w:rsidR="003C4DF0">
        <w:rPr>
          <w:lang w:eastAsia="hr-HR"/>
        </w:rPr>
        <w:t>)</w:t>
      </w:r>
      <w:r>
        <w:rPr>
          <w:lang w:eastAsia="hr-HR"/>
        </w:rPr>
        <w:t xml:space="preserve"> podataka</w:t>
      </w:r>
      <w:r w:rsidR="00A2709D">
        <w:rPr>
          <w:lang w:eastAsia="hr-HR"/>
        </w:rPr>
        <w:t>, na dn</w:t>
      </w:r>
      <w:r w:rsidR="00BB7BA8">
        <w:rPr>
          <w:lang w:eastAsia="hr-HR"/>
        </w:rPr>
        <w:t>evnoj, tjednoj i mjesečnoj bazi</w:t>
      </w:r>
      <w:r>
        <w:rPr>
          <w:lang w:eastAsia="hr-HR"/>
        </w:rPr>
        <w:t>.</w:t>
      </w:r>
      <w:r w:rsidR="00A2709D">
        <w:rPr>
          <w:lang w:eastAsia="hr-HR"/>
        </w:rPr>
        <w:t xml:space="preserve"> Sigurnosne kopije se čuvaju sukladno </w:t>
      </w:r>
      <w:r w:rsidR="00BB7BA8">
        <w:rPr>
          <w:lang w:eastAsia="hr-HR"/>
        </w:rPr>
        <w:t xml:space="preserve">procjeni rizika i </w:t>
      </w:r>
      <w:r w:rsidR="00A2709D">
        <w:rPr>
          <w:lang w:eastAsia="hr-HR"/>
        </w:rPr>
        <w:t>odluci Uprave.</w:t>
      </w:r>
    </w:p>
    <w:p w14:paraId="3F3AED9E" w14:textId="4387D156" w:rsidR="003C4DF0" w:rsidRDefault="003C4DF0" w:rsidP="00687BBC">
      <w:pPr>
        <w:rPr>
          <w:lang w:eastAsia="hr-HR"/>
        </w:rPr>
      </w:pPr>
      <w:r w:rsidRPr="003C4DF0">
        <w:rPr>
          <w:lang w:eastAsia="hr-HR"/>
        </w:rPr>
        <w:t xml:space="preserve">Upravljanje pričuvnom pohranom </w:t>
      </w:r>
      <w:r w:rsidR="009104AF">
        <w:rPr>
          <w:lang w:eastAsia="hr-HR"/>
        </w:rPr>
        <w:t xml:space="preserve">i sigurnosnim kopijama </w:t>
      </w:r>
      <w:r w:rsidRPr="003C4DF0">
        <w:rPr>
          <w:lang w:eastAsia="hr-HR"/>
        </w:rPr>
        <w:t>obuhvaća postupke izrade, pohrane, testiranja i obnove podataka s pričuvnih kopija, a pričuvne kopije moraju sadržavati sve podatke (poslovne podatke, dokumentaciju, aplikativni i sistemski softver i slično) koji su potrebni za ponovno uspostavljanje poslovnih procesa ko</w:t>
      </w:r>
      <w:r w:rsidR="00C02635">
        <w:rPr>
          <w:lang w:eastAsia="hr-HR"/>
        </w:rPr>
        <w:t xml:space="preserve">je podržava informacijski sustav </w:t>
      </w:r>
      <w:r w:rsidR="004514FE">
        <w:t>Društva</w:t>
      </w:r>
      <w:r w:rsidR="00C02635">
        <w:rPr>
          <w:lang w:eastAsia="hr-HR"/>
        </w:rPr>
        <w:t>.</w:t>
      </w:r>
    </w:p>
    <w:p w14:paraId="672E0141" w14:textId="7087E273" w:rsidR="00A2709D" w:rsidRDefault="00A2709D" w:rsidP="00687BBC">
      <w:pPr>
        <w:rPr>
          <w:lang w:eastAsia="hr-HR"/>
        </w:rPr>
      </w:pPr>
      <w:r>
        <w:rPr>
          <w:lang w:eastAsia="hr-HR"/>
        </w:rPr>
        <w:t>Radne stanice</w:t>
      </w:r>
      <w:r w:rsidR="007E30EF">
        <w:rPr>
          <w:lang w:eastAsia="hr-HR"/>
        </w:rPr>
        <w:t xml:space="preserve"> zaposlenika</w:t>
      </w:r>
      <w:r>
        <w:rPr>
          <w:lang w:eastAsia="hr-HR"/>
        </w:rPr>
        <w:t xml:space="preserve"> nisu uključene u izradu sigurnosnih kopija, već samo mrežni diskovi i imenički direktorij, te baze podataka poslovnih aplikacija.</w:t>
      </w:r>
    </w:p>
    <w:p w14:paraId="6AF303A9" w14:textId="270E5EE2" w:rsidR="00AF26D7" w:rsidRDefault="00E011F6" w:rsidP="00A16585">
      <w:pPr>
        <w:pStyle w:val="Naslov2"/>
        <w:numPr>
          <w:ilvl w:val="1"/>
          <w:numId w:val="22"/>
        </w:numPr>
      </w:pPr>
      <w:bookmarkStart w:id="10" w:name="_Toc517939763"/>
      <w:r w:rsidRPr="00E011F6">
        <w:t>Zaštita od malicioznog kôda</w:t>
      </w:r>
      <w:bookmarkEnd w:id="10"/>
    </w:p>
    <w:p w14:paraId="6D5ACCDB" w14:textId="44374A78" w:rsidR="00E011F6" w:rsidRDefault="00E011F6" w:rsidP="00E011F6">
      <w:pPr>
        <w:rPr>
          <w:lang w:eastAsia="hr-HR"/>
        </w:rPr>
      </w:pPr>
      <w:r w:rsidRPr="00E011F6">
        <w:rPr>
          <w:lang w:eastAsia="hr-HR"/>
        </w:rPr>
        <w:t xml:space="preserve">Na uređajima (poslužitelji, radne stanice, prijenosna računala) u </w:t>
      </w:r>
      <w:r>
        <w:rPr>
          <w:lang w:eastAsia="hr-HR"/>
        </w:rPr>
        <w:t xml:space="preserve">informacijskom </w:t>
      </w:r>
      <w:r w:rsidRPr="00E011F6">
        <w:rPr>
          <w:lang w:eastAsia="hr-HR"/>
        </w:rPr>
        <w:t xml:space="preserve">sustavu </w:t>
      </w:r>
      <w:r w:rsidR="00BC2E8E">
        <w:rPr>
          <w:lang w:eastAsia="hr-HR"/>
        </w:rPr>
        <w:t>Dru</w:t>
      </w:r>
      <w:r w:rsidR="00F8555B">
        <w:rPr>
          <w:lang w:eastAsia="hr-HR"/>
        </w:rPr>
        <w:t>š</w:t>
      </w:r>
      <w:r w:rsidR="00BC2E8E">
        <w:rPr>
          <w:lang w:eastAsia="hr-HR"/>
        </w:rPr>
        <w:t>t</w:t>
      </w:r>
      <w:r w:rsidR="00F8555B">
        <w:rPr>
          <w:lang w:eastAsia="hr-HR"/>
        </w:rPr>
        <w:t>va</w:t>
      </w:r>
      <w:r w:rsidR="00BE6E02">
        <w:rPr>
          <w:lang w:eastAsia="hr-HR"/>
        </w:rPr>
        <w:t xml:space="preserve">, </w:t>
      </w:r>
      <w:r w:rsidRPr="00E011F6">
        <w:rPr>
          <w:lang w:eastAsia="hr-HR"/>
        </w:rPr>
        <w:t xml:space="preserve">instalira se, podešava, aktivira i ažurira odgovarajući odobren softver za zaštitu od malicioznog kôda prije stavljanja u </w:t>
      </w:r>
      <w:r w:rsidR="00BE6E02">
        <w:rPr>
          <w:lang w:eastAsia="hr-HR"/>
        </w:rPr>
        <w:t xml:space="preserve">računalnu </w:t>
      </w:r>
      <w:r w:rsidRPr="00E011F6">
        <w:rPr>
          <w:lang w:eastAsia="hr-HR"/>
        </w:rPr>
        <w:t>mrežu.</w:t>
      </w:r>
    </w:p>
    <w:p w14:paraId="70F334D0" w14:textId="7F8EA7BD" w:rsidR="004330D9" w:rsidRDefault="004330D9" w:rsidP="00E011F6">
      <w:pPr>
        <w:rPr>
          <w:lang w:eastAsia="hr-HR"/>
        </w:rPr>
      </w:pPr>
      <w:r w:rsidRPr="004330D9">
        <w:rPr>
          <w:lang w:eastAsia="hr-HR"/>
        </w:rPr>
        <w:t>Softver za zaštitu od malicioznog kôda treba biti podešen tako da osigurava automatsko obnavljanje definicijskih datoteka od dobavljača odmah po spajanju na mrežu, čime se postiže ažurnost zaštite. Definicijske datoteke se moraju ažurirati minimalno jednom dnevno ili čim postanu raspoložive od strane dobavljača.</w:t>
      </w:r>
    </w:p>
    <w:p w14:paraId="31ED6A82" w14:textId="60F1AF9E" w:rsidR="00E011F6" w:rsidRDefault="004330D9" w:rsidP="00E011F6">
      <w:pPr>
        <w:rPr>
          <w:lang w:eastAsia="hr-HR"/>
        </w:rPr>
      </w:pPr>
      <w:r w:rsidRPr="004330D9">
        <w:rPr>
          <w:lang w:eastAsia="hr-HR"/>
        </w:rPr>
        <w:t>Namjerna uporaba tj. izvođenje neovlašte</w:t>
      </w:r>
      <w:r w:rsidR="008C4E46">
        <w:rPr>
          <w:lang w:eastAsia="hr-HR"/>
        </w:rPr>
        <w:t>nog m</w:t>
      </w:r>
      <w:r w:rsidRPr="004330D9">
        <w:rPr>
          <w:lang w:eastAsia="hr-HR"/>
        </w:rPr>
        <w:t>alicio</w:t>
      </w:r>
      <w:r w:rsidR="008C4E46">
        <w:rPr>
          <w:lang w:eastAsia="hr-HR"/>
        </w:rPr>
        <w:t>z</w:t>
      </w:r>
      <w:r w:rsidRPr="004330D9">
        <w:rPr>
          <w:lang w:eastAsia="hr-HR"/>
        </w:rPr>
        <w:t>nog prijenosnog kôda te prijenosnog kôda nepoznatog ili nepouzdanog izvora je strogo zabranjena.</w:t>
      </w:r>
    </w:p>
    <w:p w14:paraId="479B4976" w14:textId="599ACAA4" w:rsidR="008C4E46" w:rsidRDefault="008C4E46" w:rsidP="008C4E46">
      <w:pPr>
        <w:rPr>
          <w:lang w:eastAsia="hr-HR"/>
        </w:rPr>
      </w:pPr>
      <w:r>
        <w:rPr>
          <w:lang w:eastAsia="hr-HR"/>
        </w:rPr>
        <w:t xml:space="preserve">Sve prijenosne medije (CD, DVD, USB memorije, memorijske kartice svih vrsta, prijenosni diskovi svih vrsta) odnosno datoteke koje su pohranjene na elektroničkim ili optičkim medijima i datoteke koje su primljene preko mreže, sve sadržaje zaprimljene kao dodatke elektroničkoj pošti ili preuzete s drugih računala potrebno je provjeriti softverom za zaštitu od malicioznog kôda s ciljem otklanjanja prisutnosti takvoga kôda. Postupak provjere </w:t>
      </w:r>
      <w:r w:rsidR="00216E4D">
        <w:rPr>
          <w:lang w:eastAsia="hr-HR"/>
        </w:rPr>
        <w:t xml:space="preserve">je </w:t>
      </w:r>
      <w:r>
        <w:rPr>
          <w:lang w:eastAsia="hr-HR"/>
        </w:rPr>
        <w:t>automatiziran.</w:t>
      </w:r>
    </w:p>
    <w:p w14:paraId="50255ABB" w14:textId="4EA04C1B" w:rsidR="00E011F6" w:rsidRDefault="008C4E46" w:rsidP="008C4E46">
      <w:pPr>
        <w:rPr>
          <w:lang w:eastAsia="hr-HR"/>
        </w:rPr>
      </w:pPr>
      <w:r>
        <w:rPr>
          <w:lang w:eastAsia="hr-HR"/>
        </w:rPr>
        <w:t>Zaštita od malicioznog kôda provodi se u stvarnom vremenu i periodičnim skeniranjem u svrhu detekcije i otklanjanja malicioznog kôda.</w:t>
      </w:r>
    </w:p>
    <w:p w14:paraId="769483AB" w14:textId="77777777" w:rsidR="005C4DCC" w:rsidRPr="00E011F6" w:rsidRDefault="005C4DCC" w:rsidP="008C4E46">
      <w:pPr>
        <w:rPr>
          <w:lang w:eastAsia="hr-HR"/>
        </w:rPr>
      </w:pPr>
    </w:p>
    <w:p w14:paraId="07E05D90" w14:textId="55D3797F" w:rsidR="00AF26D7" w:rsidRPr="00332CA8" w:rsidRDefault="00706FFC" w:rsidP="00085F71">
      <w:pPr>
        <w:pStyle w:val="Naslov2"/>
        <w:numPr>
          <w:ilvl w:val="1"/>
          <w:numId w:val="22"/>
        </w:numPr>
      </w:pPr>
      <w:bookmarkStart w:id="11" w:name="_Toc517939764"/>
      <w:r w:rsidRPr="00332CA8">
        <w:lastRenderedPageBreak/>
        <w:t>Pol</w:t>
      </w:r>
      <w:r w:rsidR="00AF6114" w:rsidRPr="00332CA8">
        <w:t>itika čistog stola i čistog</w:t>
      </w:r>
      <w:r w:rsidR="00AF26D7" w:rsidRPr="00332CA8">
        <w:t xml:space="preserve"> ekran</w:t>
      </w:r>
      <w:r w:rsidR="00AF6114" w:rsidRPr="00332CA8">
        <w:t>a</w:t>
      </w:r>
      <w:bookmarkEnd w:id="11"/>
    </w:p>
    <w:p w14:paraId="45091AE6" w14:textId="0C162C12" w:rsidR="007E1C98" w:rsidRDefault="007E1C98" w:rsidP="007E1C98">
      <w:r>
        <w:t xml:space="preserve">Svako otkrivanje informacija u vlasništvu </w:t>
      </w:r>
      <w:r w:rsidR="005C4DCC">
        <w:t>Društva</w:t>
      </w:r>
      <w:r>
        <w:t xml:space="preserve"> neovlaštenim korisnicima smatra se kršenjem politike sigurnosti, svaki je zaposlenik dužan provoditi politiku čistog stola i čistog ekrana, u svrhu sigurnosti informacija:</w:t>
      </w:r>
    </w:p>
    <w:p w14:paraId="0959BF34" w14:textId="77777777" w:rsidR="007E1C98" w:rsidRDefault="007E1C98" w:rsidP="007E1C98">
      <w:pPr>
        <w:pStyle w:val="Odlomakpopisa"/>
        <w:numPr>
          <w:ilvl w:val="0"/>
          <w:numId w:val="12"/>
        </w:numPr>
      </w:pPr>
      <w:r>
        <w:t>prilikom napuštanja radnog mjesta, svi povjerljivi dokumenti trebaju biti uklonjeni na sigurno sa radnog mjesta/fotokopirnog uređaja i sl.;</w:t>
      </w:r>
    </w:p>
    <w:p w14:paraId="5308D29B" w14:textId="77777777" w:rsidR="00AF26D7" w:rsidRDefault="007E1C98" w:rsidP="007E1C98">
      <w:pPr>
        <w:pStyle w:val="Odlomakpopisa"/>
        <w:numPr>
          <w:ilvl w:val="0"/>
          <w:numId w:val="12"/>
        </w:numPr>
      </w:pPr>
      <w:r>
        <w:t xml:space="preserve">prilikom napuštanja radnog mjesta djelatnik je dužan zaštiti računalo od neovlaštenog korištenja zaključavanjem </w:t>
      </w:r>
      <w:r w:rsidR="00B1155E">
        <w:t>radne stanice ili odjavom sa sustava</w:t>
      </w:r>
      <w:r>
        <w:t>;</w:t>
      </w:r>
    </w:p>
    <w:p w14:paraId="14845E4D" w14:textId="77777777" w:rsidR="00717629" w:rsidRDefault="00717629" w:rsidP="00717629">
      <w:pPr>
        <w:ind w:left="360"/>
      </w:pPr>
    </w:p>
    <w:p w14:paraId="35226938" w14:textId="77777777" w:rsidR="00717629" w:rsidRPr="00332CA8" w:rsidRDefault="00717629" w:rsidP="00085F71">
      <w:pPr>
        <w:pStyle w:val="Naslov2"/>
        <w:numPr>
          <w:ilvl w:val="1"/>
          <w:numId w:val="22"/>
        </w:numPr>
      </w:pPr>
      <w:bookmarkStart w:id="12" w:name="_Toc517939765"/>
      <w:r w:rsidRPr="00332CA8">
        <w:t>Korištenje interneta</w:t>
      </w:r>
      <w:bookmarkEnd w:id="12"/>
    </w:p>
    <w:p w14:paraId="0E3B62C0" w14:textId="42948B47" w:rsidR="00E511E3" w:rsidRDefault="00717629" w:rsidP="00717629">
      <w:r>
        <w:t xml:space="preserve">Pristup Internetu dozvoljen je isključivo za poslovne svrhe. Pristup Internetu dozvoljen je isključivo putem mreže </w:t>
      </w:r>
      <w:r w:rsidR="005C4DCC">
        <w:t>Društva.</w:t>
      </w:r>
      <w:r>
        <w:t xml:space="preserve"> </w:t>
      </w:r>
      <w:r w:rsidR="008B7958">
        <w:t>Dozvoljeno je isključivo p</w:t>
      </w:r>
      <w:r w:rsidR="007957AB">
        <w:t xml:space="preserve">rimjereno korištenje interneta </w:t>
      </w:r>
      <w:r w:rsidR="008B7958">
        <w:t>i posjeta isključivo dozvoljenim</w:t>
      </w:r>
      <w:r w:rsidR="00E511E3">
        <w:t xml:space="preserve"> (eng. </w:t>
      </w:r>
      <w:r w:rsidR="00E511E3" w:rsidRPr="00706FFC">
        <w:rPr>
          <w:i/>
        </w:rPr>
        <w:t>white list</w:t>
      </w:r>
      <w:r w:rsidR="00E511E3">
        <w:t xml:space="preserve">) </w:t>
      </w:r>
      <w:r w:rsidR="008B7958">
        <w:t xml:space="preserve"> stranicama </w:t>
      </w:r>
      <w:r w:rsidR="00B71F98">
        <w:t>i servisima</w:t>
      </w:r>
    </w:p>
    <w:p w14:paraId="17482476" w14:textId="77777777" w:rsidR="00717629" w:rsidRDefault="00717629" w:rsidP="00717629"/>
    <w:p w14:paraId="45AB8BFF" w14:textId="77777777" w:rsidR="00717629" w:rsidRPr="00332CA8" w:rsidRDefault="00717629" w:rsidP="00085F71">
      <w:pPr>
        <w:pStyle w:val="Naslov2"/>
        <w:numPr>
          <w:ilvl w:val="1"/>
          <w:numId w:val="22"/>
        </w:numPr>
      </w:pPr>
      <w:bookmarkStart w:id="13" w:name="_Toc517939766"/>
      <w:r w:rsidRPr="00332CA8">
        <w:t>Elektronička pošta</w:t>
      </w:r>
      <w:bookmarkEnd w:id="13"/>
    </w:p>
    <w:p w14:paraId="61269A44" w14:textId="77777777" w:rsidR="00717629" w:rsidRDefault="00717629" w:rsidP="00717629">
      <w:r>
        <w:t xml:space="preserve">Elektronska pošta (e-mail) se koristi isključivo u poslovne svrhe. </w:t>
      </w:r>
      <w:r w:rsidR="00796863">
        <w:t xml:space="preserve">Sukladno pravilima korištenja i odricanju od odgovornosti, elektroničkom poštom je dozvoljeno slati isključivo </w:t>
      </w:r>
      <w:r>
        <w:t>istinite informacije. Nije dopušteno slati uznemirujuće, neprikladne, nepristojne te zakonski neprihvatljive sadržaje.</w:t>
      </w:r>
    </w:p>
    <w:p w14:paraId="20F8FA5F" w14:textId="77777777" w:rsidR="00890D01" w:rsidRDefault="00890D01" w:rsidP="00717629"/>
    <w:p w14:paraId="0AA9D5EC" w14:textId="0F4035C6" w:rsidR="0067533A" w:rsidRPr="00332CA8" w:rsidRDefault="0067533A" w:rsidP="00085F71">
      <w:pPr>
        <w:pStyle w:val="Naslov2"/>
        <w:numPr>
          <w:ilvl w:val="1"/>
          <w:numId w:val="22"/>
        </w:numPr>
      </w:pPr>
      <w:bookmarkStart w:id="14" w:name="_Toc517939767"/>
      <w:r w:rsidRPr="00332CA8">
        <w:t>Sigurnost medija</w:t>
      </w:r>
      <w:bookmarkEnd w:id="14"/>
    </w:p>
    <w:p w14:paraId="4B42AC6F" w14:textId="77777777" w:rsidR="0067533A" w:rsidRDefault="00DF27A2" w:rsidP="0067533A">
      <w:pPr>
        <w:jc w:val="left"/>
      </w:pPr>
      <w:r>
        <w:t xml:space="preserve">Prenošenje informacija u vlasništvu tvrtke se </w:t>
      </w:r>
      <w:r w:rsidR="00CF00F3">
        <w:t xml:space="preserve">provodi na najvišoj sigurnosnoj razini. </w:t>
      </w:r>
      <w:r w:rsidR="0067533A">
        <w:t>Sigurnost medija uspostavlja se na način:</w:t>
      </w:r>
    </w:p>
    <w:p w14:paraId="57DE037A" w14:textId="77777777" w:rsidR="0067533A" w:rsidRDefault="0067533A" w:rsidP="00CF00F3">
      <w:pPr>
        <w:pStyle w:val="Odlomakpopisa"/>
        <w:numPr>
          <w:ilvl w:val="0"/>
          <w:numId w:val="12"/>
        </w:numPr>
        <w:jc w:val="left"/>
      </w:pPr>
      <w:r>
        <w:t>pohrana i čuvanje na sigurnom mjestu;</w:t>
      </w:r>
    </w:p>
    <w:p w14:paraId="7B384166" w14:textId="77777777" w:rsidR="0067533A" w:rsidRDefault="0067533A" w:rsidP="00CF00F3">
      <w:pPr>
        <w:pStyle w:val="Odlomakpopisa"/>
        <w:numPr>
          <w:ilvl w:val="0"/>
          <w:numId w:val="12"/>
        </w:numPr>
        <w:jc w:val="left"/>
      </w:pPr>
      <w:r>
        <w:t>mediji se ne smiju ustupati neovlaštenim osobama i iznositi bez ovlaštenja iz prostora tvrtke;</w:t>
      </w:r>
    </w:p>
    <w:p w14:paraId="3831DD57" w14:textId="218FA5AB" w:rsidR="00CF00F3" w:rsidRDefault="00CF00F3" w:rsidP="00CF00F3">
      <w:pPr>
        <w:pStyle w:val="Odlomakpopisa"/>
        <w:numPr>
          <w:ilvl w:val="0"/>
          <w:numId w:val="21"/>
        </w:numPr>
        <w:jc w:val="left"/>
      </w:pPr>
      <w:r>
        <w:t xml:space="preserve">Podaci na mediju se predaju isključivo osobama </w:t>
      </w:r>
      <w:r w:rsidR="00890D01">
        <w:t xml:space="preserve">za koje se utvrde da su </w:t>
      </w:r>
      <w:r w:rsidR="00706FFC">
        <w:t>autorizirani</w:t>
      </w:r>
      <w:r w:rsidR="00890D01">
        <w:t xml:space="preserve"> za preuzimanje medija s informacijama tvrtke;</w:t>
      </w:r>
    </w:p>
    <w:p w14:paraId="6C053309" w14:textId="77777777" w:rsidR="00CF00F3" w:rsidRDefault="0067533A" w:rsidP="00CF00F3">
      <w:pPr>
        <w:pStyle w:val="Odlomakpopisa"/>
        <w:numPr>
          <w:ilvl w:val="0"/>
          <w:numId w:val="21"/>
        </w:numPr>
        <w:jc w:val="left"/>
      </w:pPr>
      <w:r>
        <w:t>ako više nisu potrebi, sa medija se</w:t>
      </w:r>
      <w:r w:rsidR="00F5278F">
        <w:t xml:space="preserve"> brišu podaci ili se uništavaju;</w:t>
      </w:r>
    </w:p>
    <w:p w14:paraId="42F702E9" w14:textId="77777777" w:rsidR="00CF00F3" w:rsidRDefault="00CF00F3" w:rsidP="00CF00F3">
      <w:pPr>
        <w:jc w:val="left"/>
      </w:pPr>
    </w:p>
    <w:p w14:paraId="19377B6A" w14:textId="77777777" w:rsidR="00CF00F3" w:rsidRPr="00332CA8" w:rsidRDefault="00CF00F3" w:rsidP="00085F71">
      <w:pPr>
        <w:pStyle w:val="Naslov2"/>
        <w:numPr>
          <w:ilvl w:val="1"/>
          <w:numId w:val="22"/>
        </w:numPr>
      </w:pPr>
      <w:bookmarkStart w:id="15" w:name="_Toc517939768"/>
      <w:r w:rsidRPr="00332CA8">
        <w:t>Informacije dobivene od trećih strana</w:t>
      </w:r>
      <w:bookmarkEnd w:id="15"/>
    </w:p>
    <w:p w14:paraId="3C0572B7" w14:textId="17A1C8B8" w:rsidR="008876AA" w:rsidRDefault="00CF00F3" w:rsidP="00560405">
      <w:r>
        <w:t xml:space="preserve">Sukladno dobrim praksama i razini sigurnosti, </w:t>
      </w:r>
      <w:r w:rsidR="005F6986">
        <w:t>DRUŠTVO</w:t>
      </w:r>
      <w:r w:rsidR="00F8555B">
        <w:t xml:space="preserve"> </w:t>
      </w:r>
      <w:r>
        <w:t xml:space="preserve">sve informacije, podatke i materijale dobivene u posjed od trećih strana (kupci, dobavljači, </w:t>
      </w:r>
      <w:r w:rsidR="00C729F7">
        <w:t>partneri</w:t>
      </w:r>
      <w:r>
        <w:t>), postupa na naj</w:t>
      </w:r>
      <w:r w:rsidR="00560405">
        <w:t>višoj razini sigurnosti. Sve informacije dobivene od trećih strana se tretiraju kao “Povjerljive“, te se označavaju na odgovarajući način. Pristup povjerljivim informacijama ograničen je isključivo na osobe koje imaju poslovnu svrhu za pristup i obradu tih informacija.</w:t>
      </w:r>
    </w:p>
    <w:p w14:paraId="3C815AC2" w14:textId="77777777" w:rsidR="00085F71" w:rsidRDefault="00085F71" w:rsidP="00560405"/>
    <w:p w14:paraId="380EBBB6" w14:textId="44F3CA3F" w:rsidR="008876AA" w:rsidRPr="00332CA8" w:rsidRDefault="008876AA" w:rsidP="00085F71">
      <w:pPr>
        <w:pStyle w:val="Naslov2"/>
        <w:numPr>
          <w:ilvl w:val="1"/>
          <w:numId w:val="22"/>
        </w:numPr>
      </w:pPr>
      <w:bookmarkStart w:id="16" w:name="_Toc517939769"/>
      <w:r w:rsidRPr="00332CA8">
        <w:lastRenderedPageBreak/>
        <w:t>Rashodovanje</w:t>
      </w:r>
      <w:r w:rsidR="00085F71" w:rsidRPr="00332CA8">
        <w:t xml:space="preserve"> informacija</w:t>
      </w:r>
      <w:r w:rsidR="00BD3581" w:rsidRPr="00332CA8">
        <w:t xml:space="preserve"> i dokumenata</w:t>
      </w:r>
      <w:bookmarkEnd w:id="16"/>
    </w:p>
    <w:p w14:paraId="543E32DA" w14:textId="3308E5B2" w:rsidR="008876AA" w:rsidRDefault="008876AA" w:rsidP="008876AA">
      <w:r>
        <w:t xml:space="preserve">Svaka informacija </w:t>
      </w:r>
      <w:r w:rsidR="004144E3">
        <w:t>iz poslovnog sustava tvrtke ili nositelj informacija (medij), se može rashodovati odnosno ukloniti iz poslovnog sustava isključivo uz autorizac</w:t>
      </w:r>
      <w:r w:rsidR="00761A5B">
        <w:t xml:space="preserve">iju </w:t>
      </w:r>
      <w:r w:rsidR="00811F7B">
        <w:t>osobe ovlaštene od Uprave (rukovoditelj organizacijske jedinice)</w:t>
      </w:r>
      <w:r w:rsidR="00761A5B">
        <w:t>, te na siguran način:</w:t>
      </w:r>
    </w:p>
    <w:p w14:paraId="7131A54A" w14:textId="77777777" w:rsidR="00761A5B" w:rsidRDefault="00761A5B" w:rsidP="00761A5B">
      <w:pPr>
        <w:pStyle w:val="Odlomakpopisa"/>
        <w:numPr>
          <w:ilvl w:val="0"/>
          <w:numId w:val="9"/>
        </w:numPr>
      </w:pPr>
      <w:r>
        <w:t>Papirni se dokumenti uništavaju isključivo u rezalici papira (</w:t>
      </w:r>
      <w:r w:rsidRPr="00761A5B">
        <w:rPr>
          <w:i/>
        </w:rPr>
        <w:t>schredder</w:t>
      </w:r>
      <w:r>
        <w:t>)</w:t>
      </w:r>
    </w:p>
    <w:p w14:paraId="189F0EC2" w14:textId="77777777" w:rsidR="00761A5B" w:rsidRDefault="00761A5B" w:rsidP="00761A5B">
      <w:pPr>
        <w:pStyle w:val="Odlomakpopisa"/>
        <w:numPr>
          <w:ilvl w:val="0"/>
          <w:numId w:val="9"/>
        </w:numPr>
      </w:pPr>
      <w:r>
        <w:t xml:space="preserve">Podaci na CD/DVD-ima se fizički uništavaju </w:t>
      </w:r>
    </w:p>
    <w:p w14:paraId="2905DA28" w14:textId="77777777" w:rsidR="00761A5B" w:rsidRDefault="00761A5B" w:rsidP="00761A5B">
      <w:pPr>
        <w:pStyle w:val="Odlomakpopisa"/>
        <w:numPr>
          <w:ilvl w:val="0"/>
          <w:numId w:val="9"/>
        </w:numPr>
      </w:pPr>
      <w:r>
        <w:t>Podaci sa USB-ova, vanjskih memorija i sl., obavezno se brišu prije daljnjeg korištenja;</w:t>
      </w:r>
    </w:p>
    <w:p w14:paraId="608EF46A" w14:textId="0D10A98B" w:rsidR="00761A5B" w:rsidRDefault="00557584" w:rsidP="00761A5B">
      <w:pPr>
        <w:pStyle w:val="Odlomakpopisa"/>
        <w:numPr>
          <w:ilvl w:val="0"/>
          <w:numId w:val="9"/>
        </w:numPr>
      </w:pPr>
      <w:r>
        <w:t>Hard diskovi radnih stanica</w:t>
      </w:r>
      <w:r w:rsidR="00761A5B">
        <w:t xml:space="preserve"> (desktop i laptop računala) se </w:t>
      </w:r>
      <w:r>
        <w:t xml:space="preserve">moraju izvaditi van </w:t>
      </w:r>
      <w:r w:rsidR="00761A5B">
        <w:t xml:space="preserve">u slučaju popravka </w:t>
      </w:r>
      <w:r>
        <w:t>ili prodaje</w:t>
      </w:r>
      <w:r w:rsidR="00CE2744">
        <w:t xml:space="preserve"> ili ponovno formatirati</w:t>
      </w:r>
    </w:p>
    <w:p w14:paraId="43DDFBBE" w14:textId="360F7055" w:rsidR="006D3FFF" w:rsidRDefault="006D3FFF" w:rsidP="00560405"/>
    <w:p w14:paraId="3307DC0C" w14:textId="77777777" w:rsidR="0042039B" w:rsidRPr="00706FFC" w:rsidRDefault="00FB7ABD" w:rsidP="00706FFC">
      <w:pPr>
        <w:pStyle w:val="Naslov1"/>
      </w:pPr>
      <w:bookmarkStart w:id="17" w:name="_Toc517939770"/>
      <w:r w:rsidRPr="00706FFC">
        <w:t>VEZANI DOKUMENTI</w:t>
      </w:r>
      <w:bookmarkEnd w:id="17"/>
    </w:p>
    <w:p w14:paraId="4F918024" w14:textId="77777777" w:rsidR="0042039B" w:rsidRDefault="0042039B" w:rsidP="000E5EB2">
      <w:pPr>
        <w:rPr>
          <w:lang w:eastAsia="hr-HR"/>
        </w:rPr>
      </w:pPr>
      <w:bookmarkStart w:id="18" w:name="_GoBack"/>
      <w:bookmarkEnd w:id="18"/>
    </w:p>
    <w:p w14:paraId="1BEDBF5F" w14:textId="213AB5F9" w:rsidR="0042039B" w:rsidRDefault="000B321C" w:rsidP="000B321C">
      <w:pPr>
        <w:pStyle w:val="Odlomakpopisa"/>
        <w:numPr>
          <w:ilvl w:val="0"/>
          <w:numId w:val="5"/>
        </w:numPr>
        <w:rPr>
          <w:lang w:eastAsia="hr-HR"/>
        </w:rPr>
      </w:pPr>
      <w:r w:rsidRPr="000B321C">
        <w:rPr>
          <w:lang w:eastAsia="hr-HR"/>
        </w:rPr>
        <w:t>Pravilnik zaštite osobnih podataka</w:t>
      </w:r>
    </w:p>
    <w:p w14:paraId="0AD34E45" w14:textId="77777777" w:rsidR="0042039B" w:rsidRDefault="0042039B" w:rsidP="0042039B">
      <w:pPr>
        <w:pStyle w:val="Odlomakpopisa"/>
        <w:numPr>
          <w:ilvl w:val="0"/>
          <w:numId w:val="5"/>
        </w:numPr>
        <w:rPr>
          <w:lang w:eastAsia="hr-HR"/>
        </w:rPr>
      </w:pPr>
      <w:r>
        <w:rPr>
          <w:lang w:eastAsia="hr-HR"/>
        </w:rPr>
        <w:t>Upravljanje rizicima</w:t>
      </w:r>
    </w:p>
    <w:p w14:paraId="676E6DBA" w14:textId="3D3EC102" w:rsidR="0042039B" w:rsidRDefault="0042039B" w:rsidP="0042039B">
      <w:pPr>
        <w:pStyle w:val="Odlomakpopisa"/>
        <w:numPr>
          <w:ilvl w:val="0"/>
          <w:numId w:val="5"/>
        </w:numPr>
        <w:rPr>
          <w:lang w:eastAsia="hr-HR"/>
        </w:rPr>
      </w:pPr>
      <w:r>
        <w:rPr>
          <w:lang w:eastAsia="hr-HR"/>
        </w:rPr>
        <w:t xml:space="preserve">Procjena </w:t>
      </w:r>
      <w:r w:rsidR="0014280A">
        <w:rPr>
          <w:lang w:eastAsia="hr-HR"/>
        </w:rPr>
        <w:t xml:space="preserve">IT </w:t>
      </w:r>
      <w:r>
        <w:rPr>
          <w:lang w:eastAsia="hr-HR"/>
        </w:rPr>
        <w:t>rizika</w:t>
      </w:r>
    </w:p>
    <w:p w14:paraId="21A45DCA" w14:textId="16018C5B" w:rsidR="00605196" w:rsidRDefault="00605196" w:rsidP="0042039B">
      <w:pPr>
        <w:pStyle w:val="Odlomakpopisa"/>
        <w:numPr>
          <w:ilvl w:val="0"/>
          <w:numId w:val="5"/>
        </w:numPr>
        <w:rPr>
          <w:lang w:eastAsia="hr-HR"/>
        </w:rPr>
      </w:pPr>
      <w:r>
        <w:rPr>
          <w:lang w:eastAsia="hr-HR"/>
        </w:rPr>
        <w:t>Klasifikacija informacija</w:t>
      </w:r>
    </w:p>
    <w:p w14:paraId="17E2C5C5" w14:textId="0655D25F" w:rsidR="00917F2A" w:rsidRDefault="00917F2A" w:rsidP="0042039B">
      <w:pPr>
        <w:pStyle w:val="Odlomakpopisa"/>
        <w:numPr>
          <w:ilvl w:val="0"/>
          <w:numId w:val="5"/>
        </w:numPr>
        <w:rPr>
          <w:lang w:eastAsia="hr-HR"/>
        </w:rPr>
      </w:pPr>
      <w:r>
        <w:rPr>
          <w:lang w:eastAsia="hr-HR"/>
        </w:rPr>
        <w:t xml:space="preserve">Upravljanje </w:t>
      </w:r>
      <w:r w:rsidR="00CE1D3B">
        <w:rPr>
          <w:lang w:eastAsia="hr-HR"/>
        </w:rPr>
        <w:t xml:space="preserve">sigurnosnim </w:t>
      </w:r>
      <w:r>
        <w:rPr>
          <w:lang w:eastAsia="hr-HR"/>
        </w:rPr>
        <w:t>incidentima</w:t>
      </w:r>
    </w:p>
    <w:p w14:paraId="5D39694C" w14:textId="0E2225E6" w:rsidR="000E5EB2" w:rsidRDefault="000E5EB2" w:rsidP="000E5EB2">
      <w:pPr>
        <w:rPr>
          <w:lang w:eastAsia="hr-HR"/>
        </w:rPr>
      </w:pPr>
    </w:p>
    <w:p w14:paraId="5900FC55" w14:textId="77777777" w:rsidR="001264F9" w:rsidRDefault="001264F9" w:rsidP="000E5EB2">
      <w:pPr>
        <w:rPr>
          <w:lang w:eastAsia="hr-HR"/>
        </w:rPr>
      </w:pPr>
    </w:p>
    <w:p w14:paraId="15DD3BBF" w14:textId="6349D352" w:rsidR="001264F9" w:rsidRDefault="001264F9" w:rsidP="000E5EB2">
      <w:pPr>
        <w:rPr>
          <w:lang w:eastAsia="hr-HR"/>
        </w:rPr>
      </w:pPr>
      <w:r>
        <w:rPr>
          <w:lang w:eastAsia="hr-HR"/>
        </w:rPr>
        <w:t>U Belišću, 18.9.2018. godine</w:t>
      </w:r>
    </w:p>
    <w:p w14:paraId="4A4209FF" w14:textId="55B8246F" w:rsidR="001264F9" w:rsidRDefault="001264F9" w:rsidP="001264F9">
      <w:pPr>
        <w:spacing w:after="0"/>
        <w:rPr>
          <w:lang w:eastAsia="hr-HR"/>
        </w:rPr>
      </w:pPr>
      <w:r>
        <w:rPr>
          <w:lang w:eastAsia="hr-HR"/>
        </w:rPr>
        <w:t xml:space="preserve">                                                                                         D i r e k t o r</w:t>
      </w:r>
    </w:p>
    <w:p w14:paraId="145A89A6" w14:textId="14C6C35E" w:rsidR="001264F9" w:rsidRPr="000E5EB2" w:rsidRDefault="001264F9" w:rsidP="001264F9">
      <w:pPr>
        <w:spacing w:after="0"/>
        <w:rPr>
          <w:lang w:eastAsia="hr-HR"/>
        </w:rPr>
      </w:pPr>
      <w:r>
        <w:rPr>
          <w:lang w:eastAsia="hr-HR"/>
        </w:rPr>
        <w:t xml:space="preserve">                                                                       mr. sc. Marina Novoselnik, dipl. oec.                </w:t>
      </w:r>
    </w:p>
    <w:sectPr w:rsidR="001264F9" w:rsidRPr="000E5EB2" w:rsidSect="00FD66AA">
      <w:headerReference w:type="default" r:id="rId9"/>
      <w:footerReference w:type="default" r:id="rId10"/>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AEE5" w14:textId="77777777" w:rsidR="00BF7153" w:rsidRDefault="00BF7153" w:rsidP="00656598">
      <w:pPr>
        <w:spacing w:after="0" w:line="240" w:lineRule="auto"/>
      </w:pPr>
      <w:r>
        <w:separator/>
      </w:r>
    </w:p>
  </w:endnote>
  <w:endnote w:type="continuationSeparator" w:id="0">
    <w:p w14:paraId="24EBE758" w14:textId="77777777" w:rsidR="00BF7153" w:rsidRDefault="00BF7153" w:rsidP="0065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04ED" w14:textId="77777777" w:rsidR="00483A25" w:rsidRPr="006A2D9E" w:rsidRDefault="00483A25" w:rsidP="002A498A">
    <w:pPr>
      <w:pStyle w:val="Podnoje"/>
      <w:rPr>
        <w:sz w:val="18"/>
        <w:szCs w:val="1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483A25" w:rsidRPr="006A2D9E" w14:paraId="2F3FE892" w14:textId="77777777" w:rsidTr="00386492">
      <w:tc>
        <w:tcPr>
          <w:tcW w:w="7508" w:type="dxa"/>
        </w:tcPr>
        <w:p w14:paraId="6AAFA487" w14:textId="77777777" w:rsidR="00483A25" w:rsidRPr="006A2D9E" w:rsidRDefault="00483A25" w:rsidP="00AF7D4D">
          <w:pPr>
            <w:pStyle w:val="Podnoje"/>
            <w:rPr>
              <w:sz w:val="18"/>
              <w:szCs w:val="18"/>
            </w:rPr>
          </w:pPr>
          <w:r w:rsidRPr="006A2D9E">
            <w:rPr>
              <w:sz w:val="18"/>
              <w:szCs w:val="18"/>
            </w:rPr>
            <w:t>Klasifikacija: Interno</w:t>
          </w:r>
        </w:p>
      </w:tc>
      <w:tc>
        <w:tcPr>
          <w:tcW w:w="1552" w:type="dxa"/>
        </w:tcPr>
        <w:p w14:paraId="6F47C43A" w14:textId="77777777" w:rsidR="00483A25" w:rsidRPr="006A2D9E" w:rsidRDefault="00483A25" w:rsidP="002A498A">
          <w:pPr>
            <w:pStyle w:val="Podnoje"/>
            <w:jc w:val="right"/>
            <w:rPr>
              <w:sz w:val="18"/>
              <w:szCs w:val="18"/>
            </w:rPr>
          </w:pPr>
          <w:r w:rsidRPr="006A2D9E">
            <w:rPr>
              <w:sz w:val="18"/>
              <w:szCs w:val="18"/>
            </w:rPr>
            <w:t xml:space="preserve">Str. </w:t>
          </w:r>
          <w:r w:rsidR="00567F80" w:rsidRPr="006A2D9E">
            <w:rPr>
              <w:sz w:val="18"/>
              <w:szCs w:val="18"/>
            </w:rPr>
            <w:fldChar w:fldCharType="begin"/>
          </w:r>
          <w:r w:rsidRPr="006A2D9E">
            <w:rPr>
              <w:sz w:val="18"/>
              <w:szCs w:val="18"/>
            </w:rPr>
            <w:instrText xml:space="preserve"> PAGE </w:instrText>
          </w:r>
          <w:r w:rsidR="00567F80" w:rsidRPr="006A2D9E">
            <w:rPr>
              <w:sz w:val="18"/>
              <w:szCs w:val="18"/>
            </w:rPr>
            <w:fldChar w:fldCharType="separate"/>
          </w:r>
          <w:r w:rsidR="001264F9">
            <w:rPr>
              <w:noProof/>
              <w:sz w:val="18"/>
              <w:szCs w:val="18"/>
            </w:rPr>
            <w:t>9</w:t>
          </w:r>
          <w:r w:rsidR="00567F80" w:rsidRPr="006A2D9E">
            <w:rPr>
              <w:sz w:val="18"/>
              <w:szCs w:val="18"/>
            </w:rPr>
            <w:fldChar w:fldCharType="end"/>
          </w:r>
          <w:r w:rsidRPr="006A2D9E">
            <w:rPr>
              <w:sz w:val="18"/>
              <w:szCs w:val="18"/>
            </w:rPr>
            <w:t xml:space="preserve"> od </w:t>
          </w:r>
          <w:r w:rsidR="00567F80" w:rsidRPr="006A2D9E">
            <w:rPr>
              <w:sz w:val="18"/>
              <w:szCs w:val="18"/>
            </w:rPr>
            <w:fldChar w:fldCharType="begin"/>
          </w:r>
          <w:r w:rsidRPr="006A2D9E">
            <w:rPr>
              <w:sz w:val="18"/>
              <w:szCs w:val="18"/>
            </w:rPr>
            <w:instrText xml:space="preserve"> NUMPAGES  </w:instrText>
          </w:r>
          <w:r w:rsidR="00567F80" w:rsidRPr="006A2D9E">
            <w:rPr>
              <w:sz w:val="18"/>
              <w:szCs w:val="18"/>
            </w:rPr>
            <w:fldChar w:fldCharType="separate"/>
          </w:r>
          <w:r w:rsidR="001264F9">
            <w:rPr>
              <w:noProof/>
              <w:sz w:val="18"/>
              <w:szCs w:val="18"/>
            </w:rPr>
            <w:t>9</w:t>
          </w:r>
          <w:r w:rsidR="00567F80" w:rsidRPr="006A2D9E">
            <w:rPr>
              <w:sz w:val="18"/>
              <w:szCs w:val="18"/>
            </w:rPr>
            <w:fldChar w:fldCharType="end"/>
          </w:r>
        </w:p>
      </w:tc>
    </w:tr>
  </w:tbl>
  <w:p w14:paraId="41C9FA7D" w14:textId="77777777" w:rsidR="00483A25" w:rsidRPr="006A2D9E" w:rsidRDefault="00483A25" w:rsidP="002A498A">
    <w:pPr>
      <w:pStyle w:val="Podnoj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00A1A" w14:textId="77777777" w:rsidR="00BF7153" w:rsidRDefault="00BF7153" w:rsidP="00656598">
      <w:pPr>
        <w:spacing w:after="0" w:line="240" w:lineRule="auto"/>
      </w:pPr>
      <w:r>
        <w:separator/>
      </w:r>
    </w:p>
  </w:footnote>
  <w:footnote w:type="continuationSeparator" w:id="0">
    <w:p w14:paraId="5275FC16" w14:textId="77777777" w:rsidR="00BF7153" w:rsidRDefault="00BF7153" w:rsidP="00656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611CC" w14:textId="77777777" w:rsidR="00483A25" w:rsidRDefault="00483A25" w:rsidP="002A498A">
    <w:pPr>
      <w:pStyle w:val="Zaglavlje"/>
    </w:pPr>
  </w:p>
  <w:p w14:paraId="1C5582D9" w14:textId="77777777" w:rsidR="00386492" w:rsidRDefault="00386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792"/>
    <w:multiLevelType w:val="hybridMultilevel"/>
    <w:tmpl w:val="FC2E1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0D4A76"/>
    <w:multiLevelType w:val="multilevel"/>
    <w:tmpl w:val="2A34648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8512CB"/>
    <w:multiLevelType w:val="multilevel"/>
    <w:tmpl w:val="A10859E0"/>
    <w:lvl w:ilvl="0">
      <w:start w:val="1"/>
      <w:numFmt w:val="decimal"/>
      <w:pStyle w:val="Naslov1"/>
      <w:lvlText w:val="%1."/>
      <w:lvlJc w:val="left"/>
      <w:pPr>
        <w:ind w:left="720" w:hanging="360"/>
      </w:pPr>
      <w:rPr>
        <w:rFonts w:asciiTheme="minorHAnsi" w:hAnsiTheme="minorHAnsi" w:cstheme="minorHAnsi" w:hint="default"/>
        <w:b/>
        <w:sz w:val="30"/>
        <w:szCs w:val="3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781435"/>
    <w:multiLevelType w:val="hybridMultilevel"/>
    <w:tmpl w:val="F0EAD8BA"/>
    <w:lvl w:ilvl="0" w:tplc="40520DB6">
      <w:numFmt w:val="bullet"/>
      <w:lvlText w:val="•"/>
      <w:lvlJc w:val="left"/>
      <w:pPr>
        <w:ind w:left="1060" w:hanging="7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66695"/>
    <w:multiLevelType w:val="hybridMultilevel"/>
    <w:tmpl w:val="5D12F50E"/>
    <w:lvl w:ilvl="0" w:tplc="C0C83046">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C2B2F"/>
    <w:multiLevelType w:val="hybridMultilevel"/>
    <w:tmpl w:val="E48449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58256BA"/>
    <w:multiLevelType w:val="hybridMultilevel"/>
    <w:tmpl w:val="E8FA6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C29082A"/>
    <w:multiLevelType w:val="hybridMultilevel"/>
    <w:tmpl w:val="F422811E"/>
    <w:lvl w:ilvl="0" w:tplc="180E25B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C7B57"/>
    <w:multiLevelType w:val="hybridMultilevel"/>
    <w:tmpl w:val="6CECF3EA"/>
    <w:lvl w:ilvl="0" w:tplc="40520DB6">
      <w:numFmt w:val="bullet"/>
      <w:lvlText w:val="•"/>
      <w:lvlJc w:val="left"/>
      <w:pPr>
        <w:ind w:left="1060" w:hanging="7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B7A40"/>
    <w:multiLevelType w:val="multilevel"/>
    <w:tmpl w:val="481A6144"/>
    <w:lvl w:ilvl="0">
      <w:start w:val="1"/>
      <w:numFmt w:val="decimal"/>
      <w:lvlText w:val="%1"/>
      <w:lvlJc w:val="left"/>
      <w:pPr>
        <w:ind w:left="432" w:hanging="432"/>
      </w:pPr>
      <w:rPr>
        <w:sz w:val="32"/>
        <w:szCs w:val="32"/>
      </w:rPr>
    </w:lvl>
    <w:lvl w:ilvl="1">
      <w:start w:val="1"/>
      <w:numFmt w:val="decimal"/>
      <w:pStyle w:val="Naslov2"/>
      <w:lvlText w:val="%1.%2"/>
      <w:lvlJc w:val="left"/>
      <w:pPr>
        <w:ind w:left="576" w:hanging="576"/>
      </w:pPr>
      <w:rPr>
        <w:rFonts w:ascii="Cambria" w:hAnsi="Cambria" w:hint="default"/>
        <w:color w:val="365F91" w:themeColor="accent1" w:themeShade="BF"/>
        <w:sz w:val="26"/>
        <w:szCs w:val="26"/>
      </w:rPr>
    </w:lvl>
    <w:lvl w:ilvl="2">
      <w:start w:val="1"/>
      <w:numFmt w:val="decimal"/>
      <w:pStyle w:val="Naslov3"/>
      <w:lvlText w:val="%1.%2.%3"/>
      <w:lvlJc w:val="left"/>
      <w:pPr>
        <w:ind w:left="720" w:hanging="720"/>
      </w:pPr>
      <w:rPr>
        <w:sz w:val="22"/>
      </w:rPr>
    </w:lvl>
    <w:lvl w:ilvl="3">
      <w:start w:val="1"/>
      <w:numFmt w:val="decimal"/>
      <w:pStyle w:val="Naslov4"/>
      <w:lvlText w:val="%1.%2.%3.%4"/>
      <w:lvlJc w:val="left"/>
      <w:pPr>
        <w:ind w:left="864" w:hanging="864"/>
      </w:pPr>
      <w:rPr>
        <w:sz w:val="22"/>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758F4092"/>
    <w:multiLevelType w:val="hybridMultilevel"/>
    <w:tmpl w:val="C0E80318"/>
    <w:lvl w:ilvl="0" w:tplc="40520DB6">
      <w:numFmt w:val="bullet"/>
      <w:lvlText w:val="•"/>
      <w:lvlJc w:val="left"/>
      <w:pPr>
        <w:ind w:left="1276" w:hanging="700"/>
      </w:pPr>
      <w:rPr>
        <w:rFonts w:ascii="Arial" w:eastAsiaTheme="minorHAnsi"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7B3F74F2"/>
    <w:multiLevelType w:val="hybridMultilevel"/>
    <w:tmpl w:val="582AD7E0"/>
    <w:lvl w:ilvl="0" w:tplc="C0C83046">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8"/>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98"/>
    <w:rsid w:val="00006334"/>
    <w:rsid w:val="00016285"/>
    <w:rsid w:val="000279FA"/>
    <w:rsid w:val="00031C58"/>
    <w:rsid w:val="00040FC7"/>
    <w:rsid w:val="00046E44"/>
    <w:rsid w:val="00063BDF"/>
    <w:rsid w:val="00075B3F"/>
    <w:rsid w:val="00077FFB"/>
    <w:rsid w:val="00085F71"/>
    <w:rsid w:val="00087119"/>
    <w:rsid w:val="00087E37"/>
    <w:rsid w:val="00092C7F"/>
    <w:rsid w:val="000A2B4C"/>
    <w:rsid w:val="000B321C"/>
    <w:rsid w:val="000C3E94"/>
    <w:rsid w:val="000E3690"/>
    <w:rsid w:val="000E5EB2"/>
    <w:rsid w:val="000F664D"/>
    <w:rsid w:val="00102B30"/>
    <w:rsid w:val="001140B4"/>
    <w:rsid w:val="001264F9"/>
    <w:rsid w:val="00137431"/>
    <w:rsid w:val="001407AE"/>
    <w:rsid w:val="0014280A"/>
    <w:rsid w:val="00173661"/>
    <w:rsid w:val="001809E6"/>
    <w:rsid w:val="00181F5E"/>
    <w:rsid w:val="001902F8"/>
    <w:rsid w:val="00192663"/>
    <w:rsid w:val="001A323A"/>
    <w:rsid w:val="001B436B"/>
    <w:rsid w:val="001B74EF"/>
    <w:rsid w:val="001F4BEC"/>
    <w:rsid w:val="00200973"/>
    <w:rsid w:val="00216E4D"/>
    <w:rsid w:val="002315DF"/>
    <w:rsid w:val="00245503"/>
    <w:rsid w:val="00250244"/>
    <w:rsid w:val="00286AEC"/>
    <w:rsid w:val="00294B21"/>
    <w:rsid w:val="002A1D16"/>
    <w:rsid w:val="002A47BA"/>
    <w:rsid w:val="002A498A"/>
    <w:rsid w:val="002B6D68"/>
    <w:rsid w:val="002C0D4A"/>
    <w:rsid w:val="002F1A82"/>
    <w:rsid w:val="00315D45"/>
    <w:rsid w:val="003178C9"/>
    <w:rsid w:val="00332CA8"/>
    <w:rsid w:val="00367D15"/>
    <w:rsid w:val="00371365"/>
    <w:rsid w:val="00376463"/>
    <w:rsid w:val="0037781A"/>
    <w:rsid w:val="003841EB"/>
    <w:rsid w:val="00384FDB"/>
    <w:rsid w:val="003857AB"/>
    <w:rsid w:val="00386492"/>
    <w:rsid w:val="00387A20"/>
    <w:rsid w:val="00390662"/>
    <w:rsid w:val="003A03F0"/>
    <w:rsid w:val="003A19F2"/>
    <w:rsid w:val="003C2C08"/>
    <w:rsid w:val="003C4DF0"/>
    <w:rsid w:val="003D2CC5"/>
    <w:rsid w:val="003E2FDD"/>
    <w:rsid w:val="003E3602"/>
    <w:rsid w:val="003E7B35"/>
    <w:rsid w:val="003E7C0C"/>
    <w:rsid w:val="003F3319"/>
    <w:rsid w:val="003F7099"/>
    <w:rsid w:val="0040321D"/>
    <w:rsid w:val="00404B18"/>
    <w:rsid w:val="004144E3"/>
    <w:rsid w:val="0042039B"/>
    <w:rsid w:val="004330D9"/>
    <w:rsid w:val="0044693D"/>
    <w:rsid w:val="004511DB"/>
    <w:rsid w:val="004514FE"/>
    <w:rsid w:val="00480911"/>
    <w:rsid w:val="00483A25"/>
    <w:rsid w:val="004A4F2E"/>
    <w:rsid w:val="004A65AA"/>
    <w:rsid w:val="004A70D5"/>
    <w:rsid w:val="004B4E17"/>
    <w:rsid w:val="004E207A"/>
    <w:rsid w:val="004E606B"/>
    <w:rsid w:val="005164B3"/>
    <w:rsid w:val="0052643E"/>
    <w:rsid w:val="00546B4C"/>
    <w:rsid w:val="005566EB"/>
    <w:rsid w:val="00557584"/>
    <w:rsid w:val="00560405"/>
    <w:rsid w:val="00567F80"/>
    <w:rsid w:val="00574965"/>
    <w:rsid w:val="0057721D"/>
    <w:rsid w:val="00577BD7"/>
    <w:rsid w:val="00597234"/>
    <w:rsid w:val="005B4F2C"/>
    <w:rsid w:val="005C4DCC"/>
    <w:rsid w:val="005C7DCB"/>
    <w:rsid w:val="005E3B36"/>
    <w:rsid w:val="005E6C3E"/>
    <w:rsid w:val="005F0285"/>
    <w:rsid w:val="005F4AD8"/>
    <w:rsid w:val="005F6986"/>
    <w:rsid w:val="00605196"/>
    <w:rsid w:val="006425BE"/>
    <w:rsid w:val="006479D9"/>
    <w:rsid w:val="00656598"/>
    <w:rsid w:val="006653F1"/>
    <w:rsid w:val="0067533A"/>
    <w:rsid w:val="00687BBC"/>
    <w:rsid w:val="006A2D9E"/>
    <w:rsid w:val="006B39F9"/>
    <w:rsid w:val="006D3FFF"/>
    <w:rsid w:val="006D4690"/>
    <w:rsid w:val="006F085A"/>
    <w:rsid w:val="006F559F"/>
    <w:rsid w:val="00706FFC"/>
    <w:rsid w:val="00711B9E"/>
    <w:rsid w:val="00717629"/>
    <w:rsid w:val="00735C0A"/>
    <w:rsid w:val="00740D80"/>
    <w:rsid w:val="00742719"/>
    <w:rsid w:val="00744F59"/>
    <w:rsid w:val="00752CFB"/>
    <w:rsid w:val="00755091"/>
    <w:rsid w:val="00761A5B"/>
    <w:rsid w:val="00762642"/>
    <w:rsid w:val="007957AB"/>
    <w:rsid w:val="00796863"/>
    <w:rsid w:val="00797681"/>
    <w:rsid w:val="007C7B35"/>
    <w:rsid w:val="007E1C98"/>
    <w:rsid w:val="007E30EF"/>
    <w:rsid w:val="008102F8"/>
    <w:rsid w:val="00811F7B"/>
    <w:rsid w:val="008167C9"/>
    <w:rsid w:val="00844F05"/>
    <w:rsid w:val="0085013C"/>
    <w:rsid w:val="00852A81"/>
    <w:rsid w:val="0086599C"/>
    <w:rsid w:val="008760D1"/>
    <w:rsid w:val="008876AA"/>
    <w:rsid w:val="00890D01"/>
    <w:rsid w:val="008954AE"/>
    <w:rsid w:val="008B57B8"/>
    <w:rsid w:val="008B7958"/>
    <w:rsid w:val="008C4E46"/>
    <w:rsid w:val="008D425C"/>
    <w:rsid w:val="009037F5"/>
    <w:rsid w:val="009104AF"/>
    <w:rsid w:val="00917F2A"/>
    <w:rsid w:val="00920BF9"/>
    <w:rsid w:val="0092510B"/>
    <w:rsid w:val="0094644A"/>
    <w:rsid w:val="00975198"/>
    <w:rsid w:val="00975AEA"/>
    <w:rsid w:val="009829D4"/>
    <w:rsid w:val="00997091"/>
    <w:rsid w:val="009A196A"/>
    <w:rsid w:val="009A2DEC"/>
    <w:rsid w:val="009B5579"/>
    <w:rsid w:val="009C01C1"/>
    <w:rsid w:val="009E01EB"/>
    <w:rsid w:val="009E06D1"/>
    <w:rsid w:val="009E41EF"/>
    <w:rsid w:val="009F768B"/>
    <w:rsid w:val="00A16332"/>
    <w:rsid w:val="00A16585"/>
    <w:rsid w:val="00A20136"/>
    <w:rsid w:val="00A246B8"/>
    <w:rsid w:val="00A2709D"/>
    <w:rsid w:val="00A31145"/>
    <w:rsid w:val="00A541D5"/>
    <w:rsid w:val="00A8026E"/>
    <w:rsid w:val="00AA7FA2"/>
    <w:rsid w:val="00AB017B"/>
    <w:rsid w:val="00AB47EE"/>
    <w:rsid w:val="00AB6AFD"/>
    <w:rsid w:val="00AD3106"/>
    <w:rsid w:val="00AD7809"/>
    <w:rsid w:val="00AE15E2"/>
    <w:rsid w:val="00AE7AD5"/>
    <w:rsid w:val="00AF26D7"/>
    <w:rsid w:val="00AF6114"/>
    <w:rsid w:val="00AF6E35"/>
    <w:rsid w:val="00AF7D4D"/>
    <w:rsid w:val="00B1155E"/>
    <w:rsid w:val="00B34974"/>
    <w:rsid w:val="00B56D3D"/>
    <w:rsid w:val="00B658B4"/>
    <w:rsid w:val="00B7045C"/>
    <w:rsid w:val="00B71F98"/>
    <w:rsid w:val="00B76A37"/>
    <w:rsid w:val="00B77144"/>
    <w:rsid w:val="00B77CF8"/>
    <w:rsid w:val="00B80E56"/>
    <w:rsid w:val="00BB4D72"/>
    <w:rsid w:val="00BB7BA8"/>
    <w:rsid w:val="00BC2E8E"/>
    <w:rsid w:val="00BD3581"/>
    <w:rsid w:val="00BE6E02"/>
    <w:rsid w:val="00BF37B4"/>
    <w:rsid w:val="00BF7153"/>
    <w:rsid w:val="00C00EA6"/>
    <w:rsid w:val="00C02635"/>
    <w:rsid w:val="00C25606"/>
    <w:rsid w:val="00C4394B"/>
    <w:rsid w:val="00C4420D"/>
    <w:rsid w:val="00C45B69"/>
    <w:rsid w:val="00C52393"/>
    <w:rsid w:val="00C55B52"/>
    <w:rsid w:val="00C64540"/>
    <w:rsid w:val="00C729F7"/>
    <w:rsid w:val="00C91FB2"/>
    <w:rsid w:val="00CA3199"/>
    <w:rsid w:val="00CB3694"/>
    <w:rsid w:val="00CE1D3B"/>
    <w:rsid w:val="00CE2744"/>
    <w:rsid w:val="00CF00F3"/>
    <w:rsid w:val="00CF0AFF"/>
    <w:rsid w:val="00D15B60"/>
    <w:rsid w:val="00D31FAD"/>
    <w:rsid w:val="00D5142C"/>
    <w:rsid w:val="00D813C8"/>
    <w:rsid w:val="00D850D5"/>
    <w:rsid w:val="00D859C6"/>
    <w:rsid w:val="00D9782B"/>
    <w:rsid w:val="00DD5AA8"/>
    <w:rsid w:val="00DF27A2"/>
    <w:rsid w:val="00E011F6"/>
    <w:rsid w:val="00E20056"/>
    <w:rsid w:val="00E2354F"/>
    <w:rsid w:val="00E511E3"/>
    <w:rsid w:val="00E6641B"/>
    <w:rsid w:val="00E827BD"/>
    <w:rsid w:val="00E87457"/>
    <w:rsid w:val="00E952A4"/>
    <w:rsid w:val="00EA50F1"/>
    <w:rsid w:val="00EC6749"/>
    <w:rsid w:val="00F2784C"/>
    <w:rsid w:val="00F424F9"/>
    <w:rsid w:val="00F51D14"/>
    <w:rsid w:val="00F5278F"/>
    <w:rsid w:val="00F81279"/>
    <w:rsid w:val="00F8555B"/>
    <w:rsid w:val="00FB2856"/>
    <w:rsid w:val="00FB3F7D"/>
    <w:rsid w:val="00FB7532"/>
    <w:rsid w:val="00FB7ABD"/>
    <w:rsid w:val="00FB7FD3"/>
    <w:rsid w:val="00FC04C5"/>
    <w:rsid w:val="00FC6AD7"/>
    <w:rsid w:val="00FC7DE3"/>
    <w:rsid w:val="00FD6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1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90"/>
    <w:pPr>
      <w:jc w:val="both"/>
    </w:pPr>
    <w:rPr>
      <w:rFonts w:ascii="Arial" w:hAnsi="Arial"/>
    </w:rPr>
  </w:style>
  <w:style w:type="paragraph" w:styleId="Naslov1">
    <w:name w:val="heading 1"/>
    <w:basedOn w:val="Normal"/>
    <w:next w:val="Normal"/>
    <w:link w:val="Naslov1Char"/>
    <w:uiPriority w:val="9"/>
    <w:qFormat/>
    <w:rsid w:val="00AB6AFD"/>
    <w:pPr>
      <w:keepNext/>
      <w:keepLines/>
      <w:numPr>
        <w:numId w:val="22"/>
      </w:numPr>
      <w:spacing w:before="240" w:after="0" w:line="360" w:lineRule="auto"/>
      <w:outlineLvl w:val="0"/>
    </w:pPr>
    <w:rPr>
      <w:rFonts w:asciiTheme="majorHAnsi" w:eastAsiaTheme="majorEastAsia" w:hAnsiTheme="majorHAnsi" w:cstheme="majorBidi"/>
      <w:b/>
      <w:bCs/>
      <w:color w:val="C00000"/>
      <w:sz w:val="30"/>
      <w:szCs w:val="28"/>
    </w:rPr>
  </w:style>
  <w:style w:type="paragraph" w:styleId="Naslov2">
    <w:name w:val="heading 2"/>
    <w:basedOn w:val="Normal"/>
    <w:next w:val="Normal"/>
    <w:link w:val="Naslov2Char"/>
    <w:uiPriority w:val="9"/>
    <w:unhideWhenUsed/>
    <w:qFormat/>
    <w:rsid w:val="00811F7B"/>
    <w:pPr>
      <w:keepNext/>
      <w:keepLines/>
      <w:numPr>
        <w:ilvl w:val="1"/>
        <w:numId w:val="1"/>
      </w:numPr>
      <w:spacing w:before="200" w:after="120"/>
      <w:outlineLvl w:val="1"/>
    </w:pPr>
    <w:rPr>
      <w:rFonts w:asciiTheme="minorHAnsi" w:eastAsiaTheme="majorEastAsia" w:hAnsiTheme="minorHAnsi" w:cstheme="majorBidi"/>
      <w:b/>
      <w:bCs/>
      <w:color w:val="000000" w:themeColor="text1"/>
      <w:sz w:val="26"/>
      <w:szCs w:val="26"/>
    </w:rPr>
  </w:style>
  <w:style w:type="paragraph" w:styleId="Naslov3">
    <w:name w:val="heading 3"/>
    <w:basedOn w:val="Normal"/>
    <w:next w:val="Normal"/>
    <w:link w:val="Naslov3Char"/>
    <w:uiPriority w:val="9"/>
    <w:unhideWhenUsed/>
    <w:qFormat/>
    <w:rsid w:val="00D813C8"/>
    <w:pPr>
      <w:keepNext/>
      <w:keepLines/>
      <w:numPr>
        <w:ilvl w:val="2"/>
        <w:numId w:val="1"/>
      </w:numPr>
      <w:spacing w:before="200" w:after="120"/>
      <w:outlineLvl w:val="2"/>
    </w:pPr>
    <w:rPr>
      <w:rFonts w:eastAsiaTheme="majorEastAsia" w:cstheme="majorBidi"/>
      <w:b/>
      <w:bCs/>
    </w:rPr>
  </w:style>
  <w:style w:type="paragraph" w:styleId="Naslov4">
    <w:name w:val="heading 4"/>
    <w:basedOn w:val="Normal"/>
    <w:next w:val="Normal"/>
    <w:link w:val="Naslov4Char"/>
    <w:uiPriority w:val="9"/>
    <w:unhideWhenUsed/>
    <w:qFormat/>
    <w:rsid w:val="00744F5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744F5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744F5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744F5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744F5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744F5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656598"/>
    <w:pPr>
      <w:tabs>
        <w:tab w:val="center" w:pos="4536"/>
        <w:tab w:val="right" w:pos="9072"/>
      </w:tabs>
      <w:spacing w:after="0" w:line="240" w:lineRule="auto"/>
    </w:pPr>
  </w:style>
  <w:style w:type="character" w:customStyle="1" w:styleId="ZaglavljeChar">
    <w:name w:val="Zaglavlje Char"/>
    <w:basedOn w:val="Zadanifontodlomka"/>
    <w:link w:val="Zaglavlje"/>
    <w:rsid w:val="00656598"/>
  </w:style>
  <w:style w:type="paragraph" w:styleId="Podnoje">
    <w:name w:val="footer"/>
    <w:basedOn w:val="Normal"/>
    <w:link w:val="PodnojeChar"/>
    <w:uiPriority w:val="99"/>
    <w:unhideWhenUsed/>
    <w:rsid w:val="006565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6598"/>
  </w:style>
  <w:style w:type="table" w:styleId="Reetkatablice">
    <w:name w:val="Table Grid"/>
    <w:basedOn w:val="Obinatablica"/>
    <w:uiPriority w:val="59"/>
    <w:rsid w:val="006565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slov">
    <w:name w:val="Title"/>
    <w:basedOn w:val="Normal"/>
    <w:next w:val="Normal"/>
    <w:link w:val="NaslovChar"/>
    <w:uiPriority w:val="10"/>
    <w:qFormat/>
    <w:rsid w:val="00EA50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EA50F1"/>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AB6AFD"/>
    <w:rPr>
      <w:rFonts w:asciiTheme="majorHAnsi" w:eastAsiaTheme="majorEastAsia" w:hAnsiTheme="majorHAnsi" w:cstheme="majorBidi"/>
      <w:b/>
      <w:bCs/>
      <w:color w:val="C00000"/>
      <w:sz w:val="30"/>
      <w:szCs w:val="28"/>
    </w:rPr>
  </w:style>
  <w:style w:type="character" w:customStyle="1" w:styleId="Naslov2Char">
    <w:name w:val="Naslov 2 Char"/>
    <w:basedOn w:val="Zadanifontodlomka"/>
    <w:link w:val="Naslov2"/>
    <w:uiPriority w:val="9"/>
    <w:rsid w:val="00811F7B"/>
    <w:rPr>
      <w:rFonts w:eastAsiaTheme="majorEastAsia" w:cstheme="majorBidi"/>
      <w:b/>
      <w:bCs/>
      <w:color w:val="000000" w:themeColor="text1"/>
      <w:sz w:val="26"/>
      <w:szCs w:val="26"/>
    </w:rPr>
  </w:style>
  <w:style w:type="character" w:customStyle="1" w:styleId="Naslov3Char">
    <w:name w:val="Naslov 3 Char"/>
    <w:basedOn w:val="Zadanifontodlomka"/>
    <w:link w:val="Naslov3"/>
    <w:uiPriority w:val="9"/>
    <w:rsid w:val="00D813C8"/>
    <w:rPr>
      <w:rFonts w:eastAsiaTheme="majorEastAsia" w:cstheme="majorBidi"/>
      <w:b/>
      <w:bCs/>
      <w:sz w:val="24"/>
    </w:rPr>
  </w:style>
  <w:style w:type="character" w:customStyle="1" w:styleId="Naslov4Char">
    <w:name w:val="Naslov 4 Char"/>
    <w:basedOn w:val="Zadanifontodlomka"/>
    <w:link w:val="Naslov4"/>
    <w:uiPriority w:val="9"/>
    <w:rsid w:val="00744F59"/>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744F59"/>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744F59"/>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744F59"/>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744F59"/>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744F59"/>
    <w:rPr>
      <w:rFonts w:asciiTheme="majorHAnsi" w:eastAsiaTheme="majorEastAsia" w:hAnsiTheme="majorHAnsi" w:cstheme="majorBidi"/>
      <w:i/>
      <w:iCs/>
      <w:color w:val="404040" w:themeColor="text1" w:themeTint="BF"/>
      <w:sz w:val="20"/>
      <w:szCs w:val="20"/>
    </w:rPr>
  </w:style>
  <w:style w:type="paragraph" w:styleId="Odlomakpopisa">
    <w:name w:val="List Paragraph"/>
    <w:basedOn w:val="Normal"/>
    <w:uiPriority w:val="34"/>
    <w:qFormat/>
    <w:rsid w:val="00744F59"/>
    <w:pPr>
      <w:ind w:left="720"/>
      <w:contextualSpacing/>
    </w:pPr>
  </w:style>
  <w:style w:type="paragraph" w:styleId="Sadraj1">
    <w:name w:val="toc 1"/>
    <w:basedOn w:val="Normal"/>
    <w:next w:val="Normal"/>
    <w:autoRedefine/>
    <w:uiPriority w:val="39"/>
    <w:unhideWhenUsed/>
    <w:rsid w:val="00735C0A"/>
    <w:pPr>
      <w:spacing w:after="100"/>
    </w:pPr>
  </w:style>
  <w:style w:type="paragraph" w:styleId="Sadraj2">
    <w:name w:val="toc 2"/>
    <w:basedOn w:val="Normal"/>
    <w:next w:val="Normal"/>
    <w:autoRedefine/>
    <w:uiPriority w:val="39"/>
    <w:unhideWhenUsed/>
    <w:rsid w:val="00735C0A"/>
    <w:pPr>
      <w:spacing w:after="100"/>
      <w:ind w:left="240"/>
    </w:pPr>
  </w:style>
  <w:style w:type="paragraph" w:styleId="Sadraj3">
    <w:name w:val="toc 3"/>
    <w:basedOn w:val="Normal"/>
    <w:next w:val="Normal"/>
    <w:autoRedefine/>
    <w:uiPriority w:val="39"/>
    <w:unhideWhenUsed/>
    <w:rsid w:val="00735C0A"/>
    <w:pPr>
      <w:spacing w:after="100"/>
      <w:ind w:left="480"/>
    </w:pPr>
  </w:style>
  <w:style w:type="character" w:styleId="Hiperveza">
    <w:name w:val="Hyperlink"/>
    <w:basedOn w:val="Zadanifontodlomka"/>
    <w:uiPriority w:val="99"/>
    <w:unhideWhenUsed/>
    <w:rsid w:val="00735C0A"/>
    <w:rPr>
      <w:color w:val="0000FF" w:themeColor="hyperlink"/>
      <w:u w:val="single"/>
    </w:rPr>
  </w:style>
  <w:style w:type="paragraph" w:styleId="Kartadokumenta">
    <w:name w:val="Document Map"/>
    <w:basedOn w:val="Normal"/>
    <w:link w:val="KartadokumentaChar"/>
    <w:uiPriority w:val="99"/>
    <w:semiHidden/>
    <w:unhideWhenUsed/>
    <w:rsid w:val="005E6C3E"/>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5E6C3E"/>
    <w:rPr>
      <w:rFonts w:ascii="Tahoma" w:hAnsi="Tahoma" w:cs="Tahoma"/>
      <w:sz w:val="16"/>
      <w:szCs w:val="16"/>
    </w:rPr>
  </w:style>
  <w:style w:type="paragraph" w:styleId="Bezproreda">
    <w:name w:val="No Spacing"/>
    <w:uiPriority w:val="1"/>
    <w:qFormat/>
    <w:rsid w:val="00AF7D4D"/>
    <w:pPr>
      <w:spacing w:after="0" w:line="240" w:lineRule="auto"/>
    </w:pPr>
  </w:style>
  <w:style w:type="paragraph" w:styleId="Tekstbalonia">
    <w:name w:val="Balloon Text"/>
    <w:basedOn w:val="Normal"/>
    <w:link w:val="TekstbaloniaChar"/>
    <w:uiPriority w:val="99"/>
    <w:semiHidden/>
    <w:unhideWhenUsed/>
    <w:rsid w:val="000E5EB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5EB2"/>
    <w:rPr>
      <w:rFonts w:ascii="Tahoma" w:hAnsi="Tahoma" w:cs="Tahoma"/>
      <w:sz w:val="16"/>
      <w:szCs w:val="16"/>
    </w:rPr>
  </w:style>
  <w:style w:type="character" w:styleId="Brojstranice">
    <w:name w:val="page number"/>
    <w:basedOn w:val="Zadanifontodlomka"/>
    <w:rsid w:val="00384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90"/>
    <w:pPr>
      <w:jc w:val="both"/>
    </w:pPr>
    <w:rPr>
      <w:rFonts w:ascii="Arial" w:hAnsi="Arial"/>
    </w:rPr>
  </w:style>
  <w:style w:type="paragraph" w:styleId="Naslov1">
    <w:name w:val="heading 1"/>
    <w:basedOn w:val="Normal"/>
    <w:next w:val="Normal"/>
    <w:link w:val="Naslov1Char"/>
    <w:uiPriority w:val="9"/>
    <w:qFormat/>
    <w:rsid w:val="00AB6AFD"/>
    <w:pPr>
      <w:keepNext/>
      <w:keepLines/>
      <w:numPr>
        <w:numId w:val="22"/>
      </w:numPr>
      <w:spacing w:before="240" w:after="0" w:line="360" w:lineRule="auto"/>
      <w:outlineLvl w:val="0"/>
    </w:pPr>
    <w:rPr>
      <w:rFonts w:asciiTheme="majorHAnsi" w:eastAsiaTheme="majorEastAsia" w:hAnsiTheme="majorHAnsi" w:cstheme="majorBidi"/>
      <w:b/>
      <w:bCs/>
      <w:color w:val="C00000"/>
      <w:sz w:val="30"/>
      <w:szCs w:val="28"/>
    </w:rPr>
  </w:style>
  <w:style w:type="paragraph" w:styleId="Naslov2">
    <w:name w:val="heading 2"/>
    <w:basedOn w:val="Normal"/>
    <w:next w:val="Normal"/>
    <w:link w:val="Naslov2Char"/>
    <w:uiPriority w:val="9"/>
    <w:unhideWhenUsed/>
    <w:qFormat/>
    <w:rsid w:val="00811F7B"/>
    <w:pPr>
      <w:keepNext/>
      <w:keepLines/>
      <w:numPr>
        <w:ilvl w:val="1"/>
        <w:numId w:val="1"/>
      </w:numPr>
      <w:spacing w:before="200" w:after="120"/>
      <w:outlineLvl w:val="1"/>
    </w:pPr>
    <w:rPr>
      <w:rFonts w:asciiTheme="minorHAnsi" w:eastAsiaTheme="majorEastAsia" w:hAnsiTheme="minorHAnsi" w:cstheme="majorBidi"/>
      <w:b/>
      <w:bCs/>
      <w:color w:val="000000" w:themeColor="text1"/>
      <w:sz w:val="26"/>
      <w:szCs w:val="26"/>
    </w:rPr>
  </w:style>
  <w:style w:type="paragraph" w:styleId="Naslov3">
    <w:name w:val="heading 3"/>
    <w:basedOn w:val="Normal"/>
    <w:next w:val="Normal"/>
    <w:link w:val="Naslov3Char"/>
    <w:uiPriority w:val="9"/>
    <w:unhideWhenUsed/>
    <w:qFormat/>
    <w:rsid w:val="00D813C8"/>
    <w:pPr>
      <w:keepNext/>
      <w:keepLines/>
      <w:numPr>
        <w:ilvl w:val="2"/>
        <w:numId w:val="1"/>
      </w:numPr>
      <w:spacing w:before="200" w:after="120"/>
      <w:outlineLvl w:val="2"/>
    </w:pPr>
    <w:rPr>
      <w:rFonts w:eastAsiaTheme="majorEastAsia" w:cstheme="majorBidi"/>
      <w:b/>
      <w:bCs/>
    </w:rPr>
  </w:style>
  <w:style w:type="paragraph" w:styleId="Naslov4">
    <w:name w:val="heading 4"/>
    <w:basedOn w:val="Normal"/>
    <w:next w:val="Normal"/>
    <w:link w:val="Naslov4Char"/>
    <w:uiPriority w:val="9"/>
    <w:unhideWhenUsed/>
    <w:qFormat/>
    <w:rsid w:val="00744F5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744F5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744F5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744F5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744F5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744F5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656598"/>
    <w:pPr>
      <w:tabs>
        <w:tab w:val="center" w:pos="4536"/>
        <w:tab w:val="right" w:pos="9072"/>
      </w:tabs>
      <w:spacing w:after="0" w:line="240" w:lineRule="auto"/>
    </w:pPr>
  </w:style>
  <w:style w:type="character" w:customStyle="1" w:styleId="ZaglavljeChar">
    <w:name w:val="Zaglavlje Char"/>
    <w:basedOn w:val="Zadanifontodlomka"/>
    <w:link w:val="Zaglavlje"/>
    <w:rsid w:val="00656598"/>
  </w:style>
  <w:style w:type="paragraph" w:styleId="Podnoje">
    <w:name w:val="footer"/>
    <w:basedOn w:val="Normal"/>
    <w:link w:val="PodnojeChar"/>
    <w:uiPriority w:val="99"/>
    <w:unhideWhenUsed/>
    <w:rsid w:val="006565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6598"/>
  </w:style>
  <w:style w:type="table" w:styleId="Reetkatablice">
    <w:name w:val="Table Grid"/>
    <w:basedOn w:val="Obinatablica"/>
    <w:uiPriority w:val="59"/>
    <w:rsid w:val="006565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slov">
    <w:name w:val="Title"/>
    <w:basedOn w:val="Normal"/>
    <w:next w:val="Normal"/>
    <w:link w:val="NaslovChar"/>
    <w:uiPriority w:val="10"/>
    <w:qFormat/>
    <w:rsid w:val="00EA50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EA50F1"/>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AB6AFD"/>
    <w:rPr>
      <w:rFonts w:asciiTheme="majorHAnsi" w:eastAsiaTheme="majorEastAsia" w:hAnsiTheme="majorHAnsi" w:cstheme="majorBidi"/>
      <w:b/>
      <w:bCs/>
      <w:color w:val="C00000"/>
      <w:sz w:val="30"/>
      <w:szCs w:val="28"/>
    </w:rPr>
  </w:style>
  <w:style w:type="character" w:customStyle="1" w:styleId="Naslov2Char">
    <w:name w:val="Naslov 2 Char"/>
    <w:basedOn w:val="Zadanifontodlomka"/>
    <w:link w:val="Naslov2"/>
    <w:uiPriority w:val="9"/>
    <w:rsid w:val="00811F7B"/>
    <w:rPr>
      <w:rFonts w:eastAsiaTheme="majorEastAsia" w:cstheme="majorBidi"/>
      <w:b/>
      <w:bCs/>
      <w:color w:val="000000" w:themeColor="text1"/>
      <w:sz w:val="26"/>
      <w:szCs w:val="26"/>
    </w:rPr>
  </w:style>
  <w:style w:type="character" w:customStyle="1" w:styleId="Naslov3Char">
    <w:name w:val="Naslov 3 Char"/>
    <w:basedOn w:val="Zadanifontodlomka"/>
    <w:link w:val="Naslov3"/>
    <w:uiPriority w:val="9"/>
    <w:rsid w:val="00D813C8"/>
    <w:rPr>
      <w:rFonts w:eastAsiaTheme="majorEastAsia" w:cstheme="majorBidi"/>
      <w:b/>
      <w:bCs/>
      <w:sz w:val="24"/>
    </w:rPr>
  </w:style>
  <w:style w:type="character" w:customStyle="1" w:styleId="Naslov4Char">
    <w:name w:val="Naslov 4 Char"/>
    <w:basedOn w:val="Zadanifontodlomka"/>
    <w:link w:val="Naslov4"/>
    <w:uiPriority w:val="9"/>
    <w:rsid w:val="00744F59"/>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744F59"/>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744F59"/>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744F59"/>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744F59"/>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744F59"/>
    <w:rPr>
      <w:rFonts w:asciiTheme="majorHAnsi" w:eastAsiaTheme="majorEastAsia" w:hAnsiTheme="majorHAnsi" w:cstheme="majorBidi"/>
      <w:i/>
      <w:iCs/>
      <w:color w:val="404040" w:themeColor="text1" w:themeTint="BF"/>
      <w:sz w:val="20"/>
      <w:szCs w:val="20"/>
    </w:rPr>
  </w:style>
  <w:style w:type="paragraph" w:styleId="Odlomakpopisa">
    <w:name w:val="List Paragraph"/>
    <w:basedOn w:val="Normal"/>
    <w:uiPriority w:val="34"/>
    <w:qFormat/>
    <w:rsid w:val="00744F59"/>
    <w:pPr>
      <w:ind w:left="720"/>
      <w:contextualSpacing/>
    </w:pPr>
  </w:style>
  <w:style w:type="paragraph" w:styleId="Sadraj1">
    <w:name w:val="toc 1"/>
    <w:basedOn w:val="Normal"/>
    <w:next w:val="Normal"/>
    <w:autoRedefine/>
    <w:uiPriority w:val="39"/>
    <w:unhideWhenUsed/>
    <w:rsid w:val="00735C0A"/>
    <w:pPr>
      <w:spacing w:after="100"/>
    </w:pPr>
  </w:style>
  <w:style w:type="paragraph" w:styleId="Sadraj2">
    <w:name w:val="toc 2"/>
    <w:basedOn w:val="Normal"/>
    <w:next w:val="Normal"/>
    <w:autoRedefine/>
    <w:uiPriority w:val="39"/>
    <w:unhideWhenUsed/>
    <w:rsid w:val="00735C0A"/>
    <w:pPr>
      <w:spacing w:after="100"/>
      <w:ind w:left="240"/>
    </w:pPr>
  </w:style>
  <w:style w:type="paragraph" w:styleId="Sadraj3">
    <w:name w:val="toc 3"/>
    <w:basedOn w:val="Normal"/>
    <w:next w:val="Normal"/>
    <w:autoRedefine/>
    <w:uiPriority w:val="39"/>
    <w:unhideWhenUsed/>
    <w:rsid w:val="00735C0A"/>
    <w:pPr>
      <w:spacing w:after="100"/>
      <w:ind w:left="480"/>
    </w:pPr>
  </w:style>
  <w:style w:type="character" w:styleId="Hiperveza">
    <w:name w:val="Hyperlink"/>
    <w:basedOn w:val="Zadanifontodlomka"/>
    <w:uiPriority w:val="99"/>
    <w:unhideWhenUsed/>
    <w:rsid w:val="00735C0A"/>
    <w:rPr>
      <w:color w:val="0000FF" w:themeColor="hyperlink"/>
      <w:u w:val="single"/>
    </w:rPr>
  </w:style>
  <w:style w:type="paragraph" w:styleId="Kartadokumenta">
    <w:name w:val="Document Map"/>
    <w:basedOn w:val="Normal"/>
    <w:link w:val="KartadokumentaChar"/>
    <w:uiPriority w:val="99"/>
    <w:semiHidden/>
    <w:unhideWhenUsed/>
    <w:rsid w:val="005E6C3E"/>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5E6C3E"/>
    <w:rPr>
      <w:rFonts w:ascii="Tahoma" w:hAnsi="Tahoma" w:cs="Tahoma"/>
      <w:sz w:val="16"/>
      <w:szCs w:val="16"/>
    </w:rPr>
  </w:style>
  <w:style w:type="paragraph" w:styleId="Bezproreda">
    <w:name w:val="No Spacing"/>
    <w:uiPriority w:val="1"/>
    <w:qFormat/>
    <w:rsid w:val="00AF7D4D"/>
    <w:pPr>
      <w:spacing w:after="0" w:line="240" w:lineRule="auto"/>
    </w:pPr>
  </w:style>
  <w:style w:type="paragraph" w:styleId="Tekstbalonia">
    <w:name w:val="Balloon Text"/>
    <w:basedOn w:val="Normal"/>
    <w:link w:val="TekstbaloniaChar"/>
    <w:uiPriority w:val="99"/>
    <w:semiHidden/>
    <w:unhideWhenUsed/>
    <w:rsid w:val="000E5EB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5EB2"/>
    <w:rPr>
      <w:rFonts w:ascii="Tahoma" w:hAnsi="Tahoma" w:cs="Tahoma"/>
      <w:sz w:val="16"/>
      <w:szCs w:val="16"/>
    </w:rPr>
  </w:style>
  <w:style w:type="character" w:styleId="Brojstranice">
    <w:name w:val="page number"/>
    <w:basedOn w:val="Zadanifontodlomka"/>
    <w:rsid w:val="0038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7004-9AEC-4965-9498-EE553A67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2455</Words>
  <Characters>13999</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Politika informacijske sigurnosti</vt:lpstr>
      <vt:lpstr>Politika informacijske sigurnosti</vt:lpstr>
    </vt:vector>
  </TitlesOfParts>
  <Company>Maigo Insights</Company>
  <LinksUpToDate>false</LinksUpToDate>
  <CharactersWithSpaces>16422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 informacijske sigurnosti</dc:title>
  <dc:subject>Politika informacijske sigurnosti</dc:subject>
  <dc:creator>ivujicic</dc:creator>
  <cp:lastModifiedBy>Zlatko</cp:lastModifiedBy>
  <cp:revision>7</cp:revision>
  <cp:lastPrinted>2018-09-20T09:43:00Z</cp:lastPrinted>
  <dcterms:created xsi:type="dcterms:W3CDTF">2018-09-09T20:37:00Z</dcterms:created>
  <dcterms:modified xsi:type="dcterms:W3CDTF">2018-09-20T09:44:00Z</dcterms:modified>
</cp:coreProperties>
</file>